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5632D3" w14:textId="77777777" w:rsidR="00D54BF4" w:rsidRDefault="00D54BF4" w:rsidP="00D54BF4">
      <w:pPr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Výzva na predloženie cenovej ponuky</w:t>
      </w:r>
    </w:p>
    <w:p w14:paraId="06E8CE67" w14:textId="77777777" w:rsidR="00D54BF4" w:rsidRDefault="00D54BF4" w:rsidP="00D54BF4">
      <w:pPr>
        <w:jc w:val="center"/>
        <w:rPr>
          <w:rFonts w:cs="Times New Roman"/>
          <w:b/>
          <w:szCs w:val="24"/>
        </w:rPr>
      </w:pPr>
    </w:p>
    <w:p w14:paraId="2C4301BD" w14:textId="77777777" w:rsidR="00D54BF4" w:rsidRDefault="00D54BF4" w:rsidP="00D54BF4">
      <w:pPr>
        <w:spacing w:line="240" w:lineRule="auto"/>
        <w:jc w:val="center"/>
        <w:rPr>
          <w:i/>
          <w:szCs w:val="24"/>
        </w:rPr>
      </w:pPr>
      <w:r>
        <w:rPr>
          <w:i/>
          <w:szCs w:val="24"/>
        </w:rPr>
        <w:t>v rámci postupu verejného obstarávania podľa § 117- zadávanie zákaziek s nízkymi hodnotami  zákona č. 343/2015 Z. z. o verejnom obstarávaní a o zmene a doplnení niektorých zákonov v znení neskorších predpisov</w:t>
      </w:r>
    </w:p>
    <w:p w14:paraId="087AD8C7" w14:textId="77777777" w:rsidR="00D54BF4" w:rsidRDefault="00D54BF4" w:rsidP="00D54BF4">
      <w:pPr>
        <w:jc w:val="both"/>
        <w:rPr>
          <w:rFonts w:cs="Times New Roman"/>
          <w:szCs w:val="24"/>
        </w:rPr>
      </w:pPr>
    </w:p>
    <w:p w14:paraId="6BDAF7FF" w14:textId="77777777" w:rsidR="00D54BF4" w:rsidRDefault="00D54BF4" w:rsidP="00D54BF4">
      <w:pPr>
        <w:numPr>
          <w:ilvl w:val="0"/>
          <w:numId w:val="2"/>
        </w:numPr>
        <w:spacing w:line="240" w:lineRule="auto"/>
        <w:rPr>
          <w:szCs w:val="24"/>
        </w:rPr>
      </w:pPr>
      <w:r>
        <w:rPr>
          <w:b/>
          <w:szCs w:val="24"/>
        </w:rPr>
        <w:t>Identifikácia verejného obstarávateľa:</w:t>
      </w:r>
    </w:p>
    <w:p w14:paraId="4A68EA32" w14:textId="77777777" w:rsidR="00D54BF4" w:rsidRDefault="00D54BF4" w:rsidP="00D54BF4">
      <w:pPr>
        <w:spacing w:line="240" w:lineRule="auto"/>
        <w:ind w:left="2977" w:hanging="2257"/>
        <w:jc w:val="both"/>
        <w:rPr>
          <w:szCs w:val="24"/>
        </w:rPr>
      </w:pPr>
      <w:r>
        <w:rPr>
          <w:szCs w:val="24"/>
        </w:rPr>
        <w:t xml:space="preserve">Názov organizácie:   </w:t>
      </w:r>
      <w:r w:rsidRPr="00091FA7">
        <w:rPr>
          <w:rFonts w:cs="Times New Roman"/>
        </w:rPr>
        <w:t>Domov sociálnych služieb pre deti a dospelých v Rohove</w:t>
      </w:r>
    </w:p>
    <w:p w14:paraId="35ED640B" w14:textId="77777777" w:rsidR="00D54BF4" w:rsidRDefault="00D54BF4" w:rsidP="00D54BF4">
      <w:pPr>
        <w:tabs>
          <w:tab w:val="left" w:pos="426"/>
        </w:tabs>
        <w:spacing w:line="240" w:lineRule="auto"/>
        <w:jc w:val="both"/>
        <w:rPr>
          <w:szCs w:val="24"/>
        </w:rPr>
      </w:pPr>
      <w:r>
        <w:rPr>
          <w:szCs w:val="24"/>
        </w:rPr>
        <w:tab/>
        <w:t xml:space="preserve">    Sídlo organizácie:      </w:t>
      </w:r>
      <w:r w:rsidRPr="00091FA7">
        <w:rPr>
          <w:rFonts w:cs="Times New Roman"/>
        </w:rPr>
        <w:t>906 04 Rohov 27</w:t>
      </w:r>
    </w:p>
    <w:p w14:paraId="6F23D8B4" w14:textId="77777777" w:rsidR="00D54BF4" w:rsidRDefault="00D54BF4" w:rsidP="00D54BF4">
      <w:pPr>
        <w:tabs>
          <w:tab w:val="left" w:pos="426"/>
        </w:tabs>
        <w:spacing w:line="240" w:lineRule="auto"/>
        <w:jc w:val="both"/>
        <w:rPr>
          <w:szCs w:val="24"/>
        </w:rPr>
      </w:pPr>
      <w:r>
        <w:rPr>
          <w:szCs w:val="24"/>
        </w:rPr>
        <w:t xml:space="preserve">           Zastúpený:                  </w:t>
      </w:r>
      <w:r w:rsidRPr="00091FA7">
        <w:rPr>
          <w:rFonts w:cs="Times New Roman"/>
        </w:rPr>
        <w:t>PhDr. Monika Knezovičová, PhD</w:t>
      </w:r>
      <w:r>
        <w:rPr>
          <w:rFonts w:cs="Times New Roman"/>
        </w:rPr>
        <w:t>.</w:t>
      </w:r>
      <w:r>
        <w:rPr>
          <w:rFonts w:eastAsia="Times New Roman" w:cs="Times New Roman"/>
          <w:szCs w:val="24"/>
          <w:lang w:eastAsia="cs-CZ"/>
        </w:rPr>
        <w:t>-</w:t>
      </w:r>
      <w:r w:rsidRPr="00F22E00">
        <w:rPr>
          <w:rFonts w:eastAsia="Times New Roman" w:cs="Times New Roman"/>
          <w:szCs w:val="24"/>
          <w:lang w:eastAsia="cs-CZ"/>
        </w:rPr>
        <w:t xml:space="preserve"> riaditeľka DSS Rohov</w:t>
      </w:r>
    </w:p>
    <w:p w14:paraId="4D3D6202" w14:textId="77777777" w:rsidR="00D54BF4" w:rsidRDefault="00D54BF4" w:rsidP="00D54BF4">
      <w:pPr>
        <w:tabs>
          <w:tab w:val="left" w:pos="426"/>
        </w:tabs>
        <w:spacing w:line="240" w:lineRule="auto"/>
        <w:jc w:val="both"/>
        <w:rPr>
          <w:rFonts w:cs="Times New Roman"/>
          <w:b/>
          <w:szCs w:val="24"/>
        </w:rPr>
      </w:pPr>
      <w:r>
        <w:rPr>
          <w:szCs w:val="24"/>
        </w:rPr>
        <w:tab/>
      </w:r>
      <w:r>
        <w:rPr>
          <w:szCs w:val="24"/>
        </w:rPr>
        <w:tab/>
        <w:t>IČO:</w:t>
      </w:r>
      <w:r>
        <w:rPr>
          <w:szCs w:val="24"/>
        </w:rPr>
        <w:tab/>
        <w:t xml:space="preserve">                     </w:t>
      </w:r>
      <w:r>
        <w:rPr>
          <w:b/>
          <w:szCs w:val="24"/>
        </w:rPr>
        <w:t xml:space="preserve"> </w:t>
      </w:r>
      <w:r>
        <w:rPr>
          <w:szCs w:val="24"/>
        </w:rPr>
        <w:t xml:space="preserve"> </w:t>
      </w:r>
      <w:r w:rsidRPr="00091FA7">
        <w:rPr>
          <w:rFonts w:cs="Times New Roman"/>
        </w:rPr>
        <w:t>00655546</w:t>
      </w:r>
    </w:p>
    <w:p w14:paraId="46E5C0DD" w14:textId="77777777" w:rsidR="00D54BF4" w:rsidRDefault="00D54BF4" w:rsidP="00D54BF4">
      <w:pPr>
        <w:tabs>
          <w:tab w:val="left" w:pos="426"/>
        </w:tabs>
        <w:spacing w:line="240" w:lineRule="auto"/>
        <w:jc w:val="both"/>
        <w:rPr>
          <w:szCs w:val="24"/>
        </w:rPr>
      </w:pPr>
      <w:r>
        <w:rPr>
          <w:rFonts w:cs="Times New Roman"/>
          <w:szCs w:val="24"/>
        </w:rPr>
        <w:t xml:space="preserve">            DIČ:                           </w:t>
      </w:r>
      <w:r w:rsidRPr="00091FA7">
        <w:rPr>
          <w:rFonts w:cs="Times New Roman"/>
          <w:color w:val="000000"/>
          <w:lang w:eastAsia="cs-CZ"/>
        </w:rPr>
        <w:t>2021043959</w:t>
      </w:r>
    </w:p>
    <w:p w14:paraId="7724CBD4" w14:textId="77777777" w:rsidR="00D54BF4" w:rsidRPr="00091FA7" w:rsidRDefault="00D54BF4" w:rsidP="00D54BF4">
      <w:pPr>
        <w:pStyle w:val="Odsekzoznamu"/>
        <w:tabs>
          <w:tab w:val="left" w:pos="3119"/>
        </w:tabs>
        <w:spacing w:line="276" w:lineRule="auto"/>
        <w:ind w:left="0"/>
        <w:jc w:val="both"/>
        <w:rPr>
          <w:rFonts w:cs="Times New Roman"/>
        </w:rPr>
      </w:pPr>
      <w:r>
        <w:rPr>
          <w:rFonts w:cs="Times New Roman"/>
        </w:rPr>
        <w:t xml:space="preserve">            </w:t>
      </w:r>
      <w:r w:rsidRPr="00091FA7">
        <w:rPr>
          <w:rFonts w:cs="Times New Roman"/>
        </w:rPr>
        <w:t xml:space="preserve">Bankové spojenie:     </w:t>
      </w:r>
      <w:r w:rsidRPr="00091FA7">
        <w:rPr>
          <w:rFonts w:cs="Times New Roman"/>
          <w:color w:val="000000"/>
          <w:lang w:eastAsia="cs-CZ"/>
        </w:rPr>
        <w:t>Štátna pokladnica</w:t>
      </w:r>
    </w:p>
    <w:p w14:paraId="59AC7348" w14:textId="77777777" w:rsidR="00D54BF4" w:rsidRPr="00091FA7" w:rsidRDefault="00D54BF4" w:rsidP="00D54BF4">
      <w:pPr>
        <w:tabs>
          <w:tab w:val="left" w:pos="0"/>
        </w:tabs>
        <w:spacing w:line="276" w:lineRule="auto"/>
        <w:jc w:val="both"/>
        <w:rPr>
          <w:rFonts w:cs="Times New Roman"/>
          <w:color w:val="000000"/>
          <w:lang w:eastAsia="cs-CZ"/>
        </w:rPr>
      </w:pPr>
      <w:r>
        <w:rPr>
          <w:rFonts w:cs="Times New Roman"/>
        </w:rPr>
        <w:t xml:space="preserve">  </w:t>
      </w:r>
      <w:r w:rsidRPr="00091FA7">
        <w:rPr>
          <w:rFonts w:cs="Times New Roman"/>
        </w:rPr>
        <w:t xml:space="preserve">         Číslo účtu: </w:t>
      </w:r>
      <w:r w:rsidRPr="00091FA7">
        <w:rPr>
          <w:rFonts w:cs="Times New Roman"/>
        </w:rPr>
        <w:tab/>
        <w:t xml:space="preserve">            </w:t>
      </w:r>
      <w:r w:rsidRPr="00091FA7">
        <w:rPr>
          <w:rFonts w:cs="Times New Roman"/>
          <w:color w:val="000000"/>
          <w:lang w:eastAsia="cs-CZ"/>
        </w:rPr>
        <w:t>7000492641/8180</w:t>
      </w:r>
    </w:p>
    <w:p w14:paraId="47CF8751" w14:textId="77777777" w:rsidR="00D54BF4" w:rsidRPr="00091FA7" w:rsidRDefault="00D54BF4" w:rsidP="00D54BF4">
      <w:pPr>
        <w:pStyle w:val="Odsekzoznamu"/>
        <w:tabs>
          <w:tab w:val="left" w:pos="3119"/>
        </w:tabs>
        <w:spacing w:line="276" w:lineRule="auto"/>
        <w:ind w:left="567"/>
        <w:jc w:val="both"/>
        <w:rPr>
          <w:rFonts w:cs="Times New Roman"/>
          <w:lang w:eastAsia="sk-SK"/>
        </w:rPr>
      </w:pPr>
      <w:r>
        <w:rPr>
          <w:rFonts w:cs="Times New Roman"/>
        </w:rPr>
        <w:t xml:space="preserve">  </w:t>
      </w:r>
      <w:r w:rsidRPr="00091FA7">
        <w:rPr>
          <w:rFonts w:cs="Times New Roman"/>
        </w:rPr>
        <w:t xml:space="preserve">IBAN:                         </w:t>
      </w:r>
      <w:r w:rsidRPr="00091FA7">
        <w:rPr>
          <w:rFonts w:cs="Times New Roman"/>
          <w:color w:val="000000"/>
          <w:lang w:eastAsia="cs-CZ"/>
        </w:rPr>
        <w:t>SK41 8180 0000 0070 0049 2641</w:t>
      </w:r>
    </w:p>
    <w:p w14:paraId="7F87196B" w14:textId="77777777" w:rsidR="00D54BF4" w:rsidRPr="00091FA7" w:rsidRDefault="00D54BF4" w:rsidP="00D54BF4">
      <w:pPr>
        <w:pStyle w:val="Odsekzoznamu"/>
        <w:tabs>
          <w:tab w:val="left" w:pos="3119"/>
        </w:tabs>
        <w:spacing w:line="276" w:lineRule="auto"/>
        <w:ind w:left="567"/>
        <w:jc w:val="both"/>
        <w:rPr>
          <w:rFonts w:cs="Times New Roman"/>
        </w:rPr>
      </w:pPr>
      <w:r>
        <w:rPr>
          <w:rFonts w:cs="Times New Roman"/>
        </w:rPr>
        <w:t xml:space="preserve">  </w:t>
      </w:r>
      <w:r w:rsidRPr="00091FA7">
        <w:rPr>
          <w:rFonts w:cs="Times New Roman"/>
        </w:rPr>
        <w:t xml:space="preserve">Tel. č.:                     </w:t>
      </w:r>
      <w:r>
        <w:rPr>
          <w:rFonts w:cs="Times New Roman"/>
        </w:rPr>
        <w:t xml:space="preserve"> </w:t>
      </w:r>
      <w:r w:rsidRPr="00091FA7">
        <w:rPr>
          <w:rFonts w:cs="Times New Roman"/>
        </w:rPr>
        <w:t xml:space="preserve">   034/6908922</w:t>
      </w:r>
      <w:r w:rsidRPr="00091FA7">
        <w:rPr>
          <w:rFonts w:cs="Times New Roman"/>
        </w:rPr>
        <w:tab/>
      </w:r>
    </w:p>
    <w:p w14:paraId="7CE72CC2" w14:textId="77777777" w:rsidR="00D54BF4" w:rsidRPr="00091FA7" w:rsidRDefault="00D54BF4" w:rsidP="00D54BF4">
      <w:pPr>
        <w:pStyle w:val="Odsekzoznamu"/>
        <w:tabs>
          <w:tab w:val="left" w:pos="3119"/>
        </w:tabs>
        <w:spacing w:line="276" w:lineRule="auto"/>
        <w:ind w:left="567"/>
        <w:jc w:val="both"/>
        <w:rPr>
          <w:rFonts w:cs="Times New Roman"/>
        </w:rPr>
      </w:pPr>
      <w:r>
        <w:rPr>
          <w:rFonts w:cs="Times New Roman"/>
        </w:rPr>
        <w:t xml:space="preserve">  </w:t>
      </w:r>
      <w:r w:rsidRPr="00091FA7">
        <w:rPr>
          <w:rFonts w:cs="Times New Roman"/>
        </w:rPr>
        <w:t>E-mail:                        dss.rohov@zupa-tt.sk</w:t>
      </w:r>
    </w:p>
    <w:p w14:paraId="4BACF74D" w14:textId="77777777" w:rsidR="00D54BF4" w:rsidRDefault="00D54BF4" w:rsidP="00D54BF4">
      <w:pPr>
        <w:tabs>
          <w:tab w:val="left" w:pos="567"/>
          <w:tab w:val="left" w:pos="851"/>
          <w:tab w:val="left" w:pos="4820"/>
        </w:tabs>
        <w:rPr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14:paraId="4598234F" w14:textId="5D37DCB0" w:rsidR="00D54BF4" w:rsidRPr="005F3F6A" w:rsidRDefault="00D54BF4" w:rsidP="00D54BF4">
      <w:pPr>
        <w:pStyle w:val="Odsekzoznamu"/>
        <w:numPr>
          <w:ilvl w:val="0"/>
          <w:numId w:val="2"/>
        </w:numPr>
        <w:spacing w:line="240" w:lineRule="auto"/>
        <w:jc w:val="both"/>
        <w:rPr>
          <w:rFonts w:cs="Times New Roman"/>
          <w:b/>
          <w:szCs w:val="24"/>
        </w:rPr>
      </w:pPr>
      <w:r w:rsidRPr="005F3F6A">
        <w:rPr>
          <w:b/>
          <w:szCs w:val="24"/>
        </w:rPr>
        <w:t xml:space="preserve">Predmet obstarávania: </w:t>
      </w:r>
      <w:r w:rsidRPr="005F3F6A">
        <w:rPr>
          <w:rFonts w:eastAsia="Times New Roman" w:cs="Times New Roman"/>
          <w:b/>
          <w:szCs w:val="24"/>
          <w:lang w:eastAsia="cs-CZ"/>
        </w:rPr>
        <w:t>„</w:t>
      </w:r>
      <w:r w:rsidR="00423BE2" w:rsidRPr="00423BE2">
        <w:rPr>
          <w:rFonts w:eastAsia="Times New Roman" w:cs="Times New Roman"/>
          <w:b/>
          <w:szCs w:val="24"/>
          <w:lang w:eastAsia="cs-CZ"/>
        </w:rPr>
        <w:t>Dažďová kanalizácia a </w:t>
      </w:r>
      <w:proofErr w:type="spellStart"/>
      <w:r w:rsidR="00423BE2" w:rsidRPr="00423BE2">
        <w:rPr>
          <w:rFonts w:eastAsia="Times New Roman" w:cs="Times New Roman"/>
          <w:b/>
          <w:szCs w:val="24"/>
          <w:lang w:eastAsia="cs-CZ"/>
        </w:rPr>
        <w:t>vsakovací</w:t>
      </w:r>
      <w:proofErr w:type="spellEnd"/>
      <w:r w:rsidR="00423BE2" w:rsidRPr="00423BE2">
        <w:rPr>
          <w:rFonts w:eastAsia="Times New Roman" w:cs="Times New Roman"/>
          <w:b/>
          <w:szCs w:val="24"/>
          <w:lang w:eastAsia="cs-CZ"/>
        </w:rPr>
        <w:t xml:space="preserve"> objekt</w:t>
      </w:r>
      <w:r w:rsidRPr="005F3F6A">
        <w:rPr>
          <w:rFonts w:eastAsia="Times New Roman" w:cs="Times New Roman"/>
          <w:b/>
          <w:szCs w:val="24"/>
          <w:lang w:eastAsia="cs-CZ"/>
        </w:rPr>
        <w:t>“</w:t>
      </w:r>
    </w:p>
    <w:p w14:paraId="788F5B79" w14:textId="77777777" w:rsidR="00D54BF4" w:rsidRPr="00086A7D" w:rsidRDefault="00D54BF4" w:rsidP="00D54BF4">
      <w:pPr>
        <w:pStyle w:val="Odsekzoznamu"/>
        <w:spacing w:line="240" w:lineRule="auto"/>
        <w:jc w:val="both"/>
        <w:rPr>
          <w:rFonts w:cs="Times New Roman"/>
          <w:b/>
          <w:szCs w:val="24"/>
        </w:rPr>
      </w:pPr>
      <w:r w:rsidRPr="00086A7D">
        <w:rPr>
          <w:rFonts w:cs="Times New Roman"/>
          <w:b/>
          <w:szCs w:val="24"/>
        </w:rPr>
        <w:t xml:space="preserve">Spoločný slovník obstarávania (CPV):  </w:t>
      </w:r>
    </w:p>
    <w:p w14:paraId="2EB51FA1" w14:textId="77777777" w:rsidR="00D54BF4" w:rsidRDefault="00D54BF4" w:rsidP="00D54BF4">
      <w:pPr>
        <w:pStyle w:val="Odsekzoznamu"/>
        <w:spacing w:line="240" w:lineRule="auto"/>
        <w:jc w:val="both"/>
        <w:rPr>
          <w:szCs w:val="24"/>
        </w:rPr>
      </w:pPr>
      <w:r w:rsidRPr="00086A7D">
        <w:rPr>
          <w:szCs w:val="24"/>
        </w:rPr>
        <w:t xml:space="preserve">45000000-7   Stavebné práce </w:t>
      </w:r>
    </w:p>
    <w:p w14:paraId="758B21E7" w14:textId="77777777" w:rsidR="00D54BF4" w:rsidRDefault="00D54BF4" w:rsidP="00D54BF4">
      <w:pPr>
        <w:pStyle w:val="Odsekzoznamu"/>
        <w:spacing w:line="240" w:lineRule="auto"/>
        <w:jc w:val="both"/>
        <w:rPr>
          <w:szCs w:val="24"/>
        </w:rPr>
      </w:pPr>
    </w:p>
    <w:p w14:paraId="75A08085" w14:textId="77777777" w:rsidR="00D54BF4" w:rsidRDefault="00D54BF4" w:rsidP="00D54BF4">
      <w:pPr>
        <w:pStyle w:val="Odsekzoznamu"/>
        <w:numPr>
          <w:ilvl w:val="0"/>
          <w:numId w:val="2"/>
        </w:numPr>
        <w:spacing w:line="240" w:lineRule="auto"/>
        <w:rPr>
          <w:b/>
          <w:szCs w:val="24"/>
        </w:rPr>
      </w:pPr>
      <w:r>
        <w:rPr>
          <w:b/>
        </w:rPr>
        <w:t>Opis predmetu obstarávania:</w:t>
      </w:r>
    </w:p>
    <w:p w14:paraId="5E4E270A" w14:textId="4FDE40F9" w:rsidR="00066DDD" w:rsidRDefault="00A41271" w:rsidP="009E6BB1">
      <w:pPr>
        <w:pStyle w:val="Odsekzoznamu"/>
        <w:spacing w:line="240" w:lineRule="auto"/>
        <w:jc w:val="both"/>
        <w:rPr>
          <w:color w:val="000000"/>
          <w:szCs w:val="24"/>
          <w:lang w:eastAsia="sk-SK"/>
        </w:rPr>
      </w:pPr>
      <w:r w:rsidRPr="00973074">
        <w:rPr>
          <w:color w:val="000000"/>
          <w:szCs w:val="24"/>
          <w:lang w:eastAsia="sk-SK"/>
        </w:rPr>
        <w:t xml:space="preserve">Predmetom zákazky je uskutočnenie stavebných prác – </w:t>
      </w:r>
      <w:r w:rsidR="00066DDD">
        <w:rPr>
          <w:color w:val="000000"/>
          <w:szCs w:val="24"/>
          <w:lang w:eastAsia="sk-SK"/>
        </w:rPr>
        <w:t>výstavba dažďovej kanalizácie a </w:t>
      </w:r>
      <w:proofErr w:type="spellStart"/>
      <w:r w:rsidR="00066DDD">
        <w:rPr>
          <w:color w:val="000000"/>
          <w:szCs w:val="24"/>
          <w:lang w:eastAsia="sk-SK"/>
        </w:rPr>
        <w:t>vsakovacieho</w:t>
      </w:r>
      <w:proofErr w:type="spellEnd"/>
      <w:r w:rsidR="00066DDD">
        <w:rPr>
          <w:color w:val="000000"/>
          <w:szCs w:val="24"/>
          <w:lang w:eastAsia="sk-SK"/>
        </w:rPr>
        <w:t xml:space="preserve"> objektu</w:t>
      </w:r>
      <w:r w:rsidR="00923E6D">
        <w:rPr>
          <w:color w:val="000000"/>
          <w:szCs w:val="24"/>
          <w:lang w:eastAsia="sk-SK"/>
        </w:rPr>
        <w:t xml:space="preserve"> </w:t>
      </w:r>
      <w:r w:rsidR="007A1145">
        <w:rPr>
          <w:color w:val="000000"/>
          <w:szCs w:val="24"/>
          <w:lang w:eastAsia="sk-SK"/>
        </w:rPr>
        <w:t xml:space="preserve">na nádvorí kaštieľa </w:t>
      </w:r>
      <w:r w:rsidR="00923E6D">
        <w:rPr>
          <w:color w:val="000000"/>
          <w:szCs w:val="24"/>
          <w:lang w:eastAsia="sk-SK"/>
        </w:rPr>
        <w:t>v </w:t>
      </w:r>
      <w:r w:rsidR="00923E6D" w:rsidRPr="00091FA7">
        <w:rPr>
          <w:rFonts w:cs="Times New Roman"/>
        </w:rPr>
        <w:t>Domov</w:t>
      </w:r>
      <w:r w:rsidR="007A1145">
        <w:rPr>
          <w:rFonts w:cs="Times New Roman"/>
        </w:rPr>
        <w:t>e</w:t>
      </w:r>
      <w:r w:rsidR="00923E6D" w:rsidRPr="00091FA7">
        <w:rPr>
          <w:rFonts w:cs="Times New Roman"/>
        </w:rPr>
        <w:t xml:space="preserve"> sociálnych služieb pre deti a dospelých v Rohove</w:t>
      </w:r>
      <w:r w:rsidR="00066DDD">
        <w:rPr>
          <w:color w:val="000000"/>
          <w:szCs w:val="24"/>
          <w:lang w:eastAsia="sk-SK"/>
        </w:rPr>
        <w:t>.</w:t>
      </w:r>
    </w:p>
    <w:p w14:paraId="54494C98" w14:textId="3CA5531E" w:rsidR="00080AA5" w:rsidRDefault="00066DDD" w:rsidP="00923E6D">
      <w:pPr>
        <w:pStyle w:val="Odsekzoznamu"/>
        <w:spacing w:line="240" w:lineRule="auto"/>
        <w:jc w:val="both"/>
      </w:pPr>
      <w:r w:rsidRPr="00D813D7">
        <w:rPr>
          <w:rFonts w:cs="Times New Roman"/>
          <w:color w:val="000000" w:themeColor="text1"/>
        </w:rPr>
        <w:t xml:space="preserve">Stavebné práce budú realizované </w:t>
      </w:r>
      <w:r w:rsidR="00080AA5" w:rsidRPr="00973074">
        <w:rPr>
          <w:szCs w:val="24"/>
        </w:rPr>
        <w:t>v súlade a v rozsahu projektovej dokumentácie stavby vypracovanej spoločnosťou</w:t>
      </w:r>
      <w:r w:rsidR="00080AA5">
        <w:rPr>
          <w:szCs w:val="24"/>
        </w:rPr>
        <w:t xml:space="preserve"> </w:t>
      </w:r>
      <w:r w:rsidR="00080AA5" w:rsidRPr="00080AA5">
        <w:rPr>
          <w:rFonts w:eastAsia="Times New Roman" w:cs="Times New Roman"/>
          <w:szCs w:val="24"/>
          <w:lang w:eastAsia="cs-CZ"/>
        </w:rPr>
        <w:t xml:space="preserve">ATELIÉR BUDO s.r.o., Trnovec 33, 908 51 Trnovec, zodpovedný projektant Ing. Marián </w:t>
      </w:r>
      <w:proofErr w:type="spellStart"/>
      <w:r w:rsidR="00080AA5" w:rsidRPr="00080AA5">
        <w:rPr>
          <w:rFonts w:eastAsia="Times New Roman" w:cs="Times New Roman"/>
          <w:szCs w:val="24"/>
          <w:lang w:eastAsia="cs-CZ"/>
        </w:rPr>
        <w:t>Budovič</w:t>
      </w:r>
      <w:proofErr w:type="spellEnd"/>
      <w:r w:rsidR="00080AA5">
        <w:rPr>
          <w:rFonts w:eastAsia="Times New Roman" w:cs="Times New Roman"/>
          <w:szCs w:val="24"/>
          <w:lang w:eastAsia="cs-CZ"/>
        </w:rPr>
        <w:t>,</w:t>
      </w:r>
      <w:r w:rsidR="00080AA5" w:rsidRPr="00080AA5">
        <w:rPr>
          <w:rFonts w:cs="Times New Roman"/>
          <w:color w:val="000000" w:themeColor="text1"/>
        </w:rPr>
        <w:t xml:space="preserve"> </w:t>
      </w:r>
      <w:r w:rsidR="00080AA5" w:rsidRPr="00D813D7">
        <w:rPr>
          <w:rFonts w:cs="Times New Roman"/>
          <w:color w:val="000000" w:themeColor="text1"/>
        </w:rPr>
        <w:t>opisu predmetu zákazky</w:t>
      </w:r>
      <w:r w:rsidR="00080AA5">
        <w:rPr>
          <w:rFonts w:cs="Times New Roman"/>
          <w:color w:val="000000" w:themeColor="text1"/>
        </w:rPr>
        <w:t>,</w:t>
      </w:r>
      <w:r w:rsidR="00080AA5" w:rsidRPr="00D813D7">
        <w:rPr>
          <w:rFonts w:cs="Times New Roman"/>
          <w:color w:val="000000" w:themeColor="text1"/>
        </w:rPr>
        <w:t> výkazu výmer</w:t>
      </w:r>
      <w:r w:rsidR="00080AA5">
        <w:rPr>
          <w:rFonts w:cs="Times New Roman"/>
          <w:color w:val="000000" w:themeColor="text1"/>
        </w:rPr>
        <w:t xml:space="preserve"> a za </w:t>
      </w:r>
      <w:r w:rsidR="00080AA5">
        <w:rPr>
          <w:rFonts w:cs="Times New Roman"/>
          <w:szCs w:val="24"/>
        </w:rPr>
        <w:t xml:space="preserve">dodržania podmienok uvedených v rozhodnutí Krajského pamiatkového úradu Trnava č. </w:t>
      </w:r>
      <w:r w:rsidR="00080AA5" w:rsidRPr="00080AA5">
        <w:rPr>
          <w:szCs w:val="24"/>
        </w:rPr>
        <w:t>KPUTT-2021/7003-5/23929/ZEL,JAK,GRZ</w:t>
      </w:r>
      <w:r w:rsidR="00080AA5">
        <w:rPr>
          <w:rFonts w:cs="Times New Roman"/>
          <w:szCs w:val="24"/>
        </w:rPr>
        <w:t xml:space="preserve"> zo dňa 29.03.2021. </w:t>
      </w:r>
    </w:p>
    <w:p w14:paraId="7CB6B8DB" w14:textId="7B41E0C6" w:rsidR="00923E6D" w:rsidRDefault="00923E6D" w:rsidP="00080AA5">
      <w:pPr>
        <w:pStyle w:val="Odsekzoznamu"/>
        <w:spacing w:line="24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 súčasnosti sú dažďové vody z časti spevnených plôch a striech zaústené do kanalizácie, ktorá ústi do žumpy. Nakoľko je v pláne jestvujúcu žumpu nahradiť čistiarňou odpadových vôd je potrebné oddeliť dažďové vody od splaškových vôd. </w:t>
      </w:r>
    </w:p>
    <w:p w14:paraId="3BE3ECD2" w14:textId="51C33206" w:rsidR="007A1145" w:rsidRDefault="007A1145" w:rsidP="00080AA5">
      <w:pPr>
        <w:pStyle w:val="Odsekzoznamu"/>
        <w:spacing w:line="240" w:lineRule="auto"/>
        <w:jc w:val="both"/>
        <w:rPr>
          <w:rFonts w:cs="Times New Roman"/>
          <w:szCs w:val="24"/>
        </w:rPr>
      </w:pPr>
      <w:r w:rsidRPr="007A1145">
        <w:rPr>
          <w:rFonts w:cs="Times New Roman"/>
          <w:szCs w:val="24"/>
        </w:rPr>
        <w:t xml:space="preserve">Po vybudovaní navrhovanej dažďovej kanalizácie a </w:t>
      </w:r>
      <w:proofErr w:type="spellStart"/>
      <w:r w:rsidRPr="007A1145">
        <w:rPr>
          <w:rFonts w:cs="Times New Roman"/>
          <w:szCs w:val="24"/>
        </w:rPr>
        <w:t>vsakovacieho</w:t>
      </w:r>
      <w:proofErr w:type="spellEnd"/>
      <w:r w:rsidRPr="007A1145">
        <w:rPr>
          <w:rFonts w:cs="Times New Roman"/>
          <w:szCs w:val="24"/>
        </w:rPr>
        <w:t xml:space="preserve"> objektu bude pôvodná kanalizácia slúžiť </w:t>
      </w:r>
      <w:r w:rsidRPr="007A1145">
        <w:rPr>
          <w:rFonts w:cs="Times New Roman"/>
          <w:bCs/>
          <w:szCs w:val="24"/>
        </w:rPr>
        <w:t>len ako splašková kanalizácia</w:t>
      </w:r>
      <w:r>
        <w:rPr>
          <w:rFonts w:cs="Times New Roman"/>
          <w:bCs/>
          <w:szCs w:val="24"/>
        </w:rPr>
        <w:t>.</w:t>
      </w:r>
    </w:p>
    <w:p w14:paraId="5849CB89" w14:textId="79B3FD44" w:rsidR="0042162A" w:rsidRDefault="0042162A" w:rsidP="00080AA5">
      <w:pPr>
        <w:pStyle w:val="Odsekzoznamu"/>
        <w:spacing w:line="240" w:lineRule="auto"/>
        <w:jc w:val="both"/>
        <w:rPr>
          <w:rFonts w:cs="Times New Roman"/>
          <w:szCs w:val="24"/>
        </w:rPr>
      </w:pPr>
      <w:r>
        <w:t>Jestvujúce dažďové vpusty resp. mreže dažďových vpustov budú vymenené za kanalizačné poklopy.</w:t>
      </w:r>
      <w:r w:rsidRPr="0042162A">
        <w:t xml:space="preserve"> </w:t>
      </w:r>
      <w:r>
        <w:t>Do jestvujúcej spevnenej plochy sa osadí líniový betónový ž</w:t>
      </w:r>
      <w:r>
        <w:rPr>
          <w:rFonts w:ascii="Arial" w:eastAsia="Arial" w:hAnsi="Arial" w:cs="Arial"/>
        </w:rPr>
        <w:t>ľ</w:t>
      </w:r>
      <w:r>
        <w:t>ab, do ktorého bude časť jestvujúcej spevnenej plochy vyspádovaná. Líniový ž</w:t>
      </w:r>
      <w:r>
        <w:rPr>
          <w:rFonts w:ascii="Arial" w:eastAsia="Arial" w:hAnsi="Arial" w:cs="Arial"/>
        </w:rPr>
        <w:t>ľ</w:t>
      </w:r>
      <w:r>
        <w:t>ab bude zaústený do navrhovanej dažďovej kanalizácie, na trase ktorej bude osadená revízna šachta.</w:t>
      </w:r>
      <w:r w:rsidR="00D805AF">
        <w:t xml:space="preserve"> Dažďová kanalizácia bude zaústené do </w:t>
      </w:r>
      <w:proofErr w:type="spellStart"/>
      <w:r w:rsidR="00D805AF">
        <w:t>filtračno</w:t>
      </w:r>
      <w:proofErr w:type="spellEnd"/>
      <w:r w:rsidR="00D805AF">
        <w:t xml:space="preserve"> sedimentačnej šachty. Po mechanickom prečistení dažďovej vody vo filtračnej šachte bude dažďová voda prechádzať do akumulačnej nádrže, </w:t>
      </w:r>
      <w:r w:rsidR="00D805AF">
        <w:rPr>
          <w:rFonts w:eastAsia="Times New Roman" w:cs="Times New Roman"/>
          <w:szCs w:val="24"/>
          <w:lang w:eastAsia="cs-CZ"/>
        </w:rPr>
        <w:t>z ktorej bude možné pomocou čerpadla s príslušenstvom využívať naakumulovanú dažďovú vodu na závlahu priľahlých zelených plôch a stromov</w:t>
      </w:r>
      <w:r w:rsidR="00D805AF" w:rsidRPr="00571C56">
        <w:rPr>
          <w:rFonts w:eastAsia="Times New Roman" w:cs="Times New Roman"/>
          <w:szCs w:val="24"/>
          <w:lang w:eastAsia="cs-CZ"/>
        </w:rPr>
        <w:t xml:space="preserve"> </w:t>
      </w:r>
      <w:r w:rsidR="00D805AF">
        <w:rPr>
          <w:rFonts w:eastAsia="Times New Roman" w:cs="Times New Roman"/>
          <w:szCs w:val="24"/>
          <w:lang w:eastAsia="cs-CZ"/>
        </w:rPr>
        <w:t>počas vegetačného obdobia</w:t>
      </w:r>
      <w:r w:rsidR="00D805AF">
        <w:t xml:space="preserve">. Z navrhovanej akumulačnej nádrže bude zhotovený prepad do navrhovaného </w:t>
      </w:r>
      <w:proofErr w:type="spellStart"/>
      <w:r w:rsidR="00D805AF">
        <w:t>vskovacieho</w:t>
      </w:r>
      <w:proofErr w:type="spellEnd"/>
      <w:r w:rsidR="00D805AF">
        <w:t xml:space="preserve"> objektu, </w:t>
      </w:r>
      <w:r w:rsidR="00D805AF">
        <w:rPr>
          <w:rFonts w:cs="Times New Roman"/>
          <w:szCs w:val="24"/>
        </w:rPr>
        <w:t xml:space="preserve">pozostávajúceho </w:t>
      </w:r>
      <w:r w:rsidR="00D805AF">
        <w:t xml:space="preserve">zo </w:t>
      </w:r>
      <w:proofErr w:type="spellStart"/>
      <w:r w:rsidR="00D805AF">
        <w:t>vsakovacích</w:t>
      </w:r>
      <w:proofErr w:type="spellEnd"/>
      <w:r w:rsidR="00D805AF">
        <w:t xml:space="preserve"> blokov. Jednotlivé </w:t>
      </w:r>
      <w:proofErr w:type="spellStart"/>
      <w:r w:rsidR="00D805AF">
        <w:t>vsakovacie</w:t>
      </w:r>
      <w:proofErr w:type="spellEnd"/>
      <w:r w:rsidR="00D805AF">
        <w:t xml:space="preserve"> bloky budú poskladané do </w:t>
      </w:r>
      <w:proofErr w:type="spellStart"/>
      <w:r w:rsidR="00D805AF">
        <w:t>vsakovacej</w:t>
      </w:r>
      <w:proofErr w:type="spellEnd"/>
      <w:r w:rsidR="00D805AF" w:rsidRPr="00D805AF">
        <w:t xml:space="preserve"> </w:t>
      </w:r>
      <w:r w:rsidR="00D805AF">
        <w:t xml:space="preserve">galérie a celý objekt bude z vonkajšej strany opatrený </w:t>
      </w:r>
      <w:proofErr w:type="spellStart"/>
      <w:r w:rsidR="00D805AF">
        <w:lastRenderedPageBreak/>
        <w:t>geotextíliou</w:t>
      </w:r>
      <w:proofErr w:type="spellEnd"/>
      <w:r w:rsidR="00D805AF">
        <w:t>.</w:t>
      </w:r>
      <w:r w:rsidR="00B2704A">
        <w:t xml:space="preserve"> V </w:t>
      </w:r>
      <w:proofErr w:type="spellStart"/>
      <w:r w:rsidR="00B2704A">
        <w:t>armatúrnej</w:t>
      </w:r>
      <w:proofErr w:type="spellEnd"/>
      <w:r w:rsidR="00B2704A">
        <w:t xml:space="preserve"> šachte budú inštalované potrubné rozvody, riadiaca jednotka čerpadla, tlaková nádoba s poistným ventilom, ventil s výpustom na sezónne vypustenie systému a vývod dažďovej vody na terén bude ukončený guľovým ventilom s pripojením na záhradnú hadicu.</w:t>
      </w:r>
      <w:r w:rsidR="00B2704A" w:rsidRPr="00B2704A">
        <w:t xml:space="preserve"> </w:t>
      </w:r>
      <w:r w:rsidR="00B2704A">
        <w:t>Elektrický prívod pre čerpadlo je navrhnutý z jestvujúceho elektrického rozvádzača, ktorý je osadený v hlavnej budove.</w:t>
      </w:r>
    </w:p>
    <w:p w14:paraId="4B87F0A2" w14:textId="596CD331" w:rsidR="00D805AF" w:rsidRDefault="00D66F21" w:rsidP="00080AA5">
      <w:pPr>
        <w:pStyle w:val="Odsekzoznamu"/>
        <w:spacing w:line="24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Odvodňovací žľab z </w:t>
      </w:r>
      <w:r>
        <w:t>betónových prefabrikátov pri jestvujúcej administratívnej budove</w:t>
      </w:r>
      <w:r w:rsidRPr="00D66F21">
        <w:t xml:space="preserve"> </w:t>
      </w:r>
      <w:r>
        <w:t>bude zabezpečovať bezpečné odvedenie vôd od jestvujúcej administratívnej budovy a</w:t>
      </w:r>
      <w:r w:rsidRPr="00D66F21">
        <w:t xml:space="preserve"> </w:t>
      </w:r>
      <w:r>
        <w:t>historického múru oplotenia dvora, aby nedochádzalo k podmáčaniu týchto objektov.</w:t>
      </w:r>
    </w:p>
    <w:p w14:paraId="29555E8C" w14:textId="77777777" w:rsidR="00E55CDE" w:rsidRDefault="00E55CDE" w:rsidP="00E55CDE">
      <w:pPr>
        <w:autoSpaceDE w:val="0"/>
        <w:autoSpaceDN w:val="0"/>
        <w:adjustRightInd w:val="0"/>
        <w:spacing w:line="240" w:lineRule="auto"/>
        <w:ind w:left="709"/>
        <w:jc w:val="both"/>
        <w:rPr>
          <w:rFonts w:cs="Times New Roman"/>
          <w:szCs w:val="24"/>
        </w:rPr>
      </w:pPr>
    </w:p>
    <w:p w14:paraId="43EE53E0" w14:textId="143CE6B6" w:rsidR="00F76525" w:rsidRDefault="007A1145" w:rsidP="00F76525">
      <w:pPr>
        <w:autoSpaceDE w:val="0"/>
        <w:autoSpaceDN w:val="0"/>
        <w:adjustRightInd w:val="0"/>
        <w:spacing w:line="240" w:lineRule="auto"/>
        <w:ind w:left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Špecifikácia predmetu obstarávania, t.j. r</w:t>
      </w:r>
      <w:r w:rsidR="00E55CDE" w:rsidRPr="00973074">
        <w:rPr>
          <w:rFonts w:cs="Times New Roman"/>
          <w:szCs w:val="24"/>
        </w:rPr>
        <w:t>ozsah dodávok a stavebných prác je uveden</w:t>
      </w:r>
      <w:r>
        <w:rPr>
          <w:rFonts w:cs="Times New Roman"/>
          <w:szCs w:val="24"/>
        </w:rPr>
        <w:t>á</w:t>
      </w:r>
      <w:r w:rsidR="00E55CDE" w:rsidRPr="00973074">
        <w:rPr>
          <w:rFonts w:cs="Times New Roman"/>
          <w:szCs w:val="24"/>
        </w:rPr>
        <w:t xml:space="preserve"> v priloženom výkaze výmer, ktorý tvorí prílohu tejto výzvy.</w:t>
      </w:r>
    </w:p>
    <w:p w14:paraId="0A0E1FC7" w14:textId="0A9F333D" w:rsidR="00080AA5" w:rsidRPr="00344D08" w:rsidRDefault="00080AA5" w:rsidP="00F76525">
      <w:pPr>
        <w:autoSpaceDE w:val="0"/>
        <w:autoSpaceDN w:val="0"/>
        <w:adjustRightInd w:val="0"/>
        <w:spacing w:line="240" w:lineRule="auto"/>
        <w:ind w:left="709"/>
        <w:jc w:val="both"/>
        <w:rPr>
          <w:b/>
        </w:rPr>
      </w:pPr>
      <w:r w:rsidRPr="00344D08">
        <w:t xml:space="preserve"> </w:t>
      </w:r>
    </w:p>
    <w:p w14:paraId="4A80BECF" w14:textId="187D5F76" w:rsidR="00D54BF4" w:rsidRPr="00890C34" w:rsidRDefault="00D54BF4" w:rsidP="00D54BF4">
      <w:pPr>
        <w:pStyle w:val="Odsekzoznamu"/>
        <w:spacing w:line="240" w:lineRule="auto"/>
        <w:jc w:val="both"/>
        <w:rPr>
          <w:rFonts w:ascii="Arial" w:hAnsi="Arial" w:cs="Arial"/>
          <w:b/>
          <w:u w:val="single"/>
        </w:rPr>
      </w:pPr>
      <w:r>
        <w:rPr>
          <w:szCs w:val="24"/>
        </w:rPr>
        <w:t xml:space="preserve">Uchádzačom </w:t>
      </w:r>
      <w:r w:rsidRPr="00E81409">
        <w:rPr>
          <w:b/>
          <w:szCs w:val="24"/>
        </w:rPr>
        <w:t>sa odporúča</w:t>
      </w:r>
      <w:r>
        <w:rPr>
          <w:szCs w:val="24"/>
        </w:rPr>
        <w:t xml:space="preserve"> pred vypracovaním ponuky </w:t>
      </w:r>
      <w:r w:rsidRPr="00E81409">
        <w:rPr>
          <w:b/>
          <w:szCs w:val="24"/>
        </w:rPr>
        <w:t>vykonať fyzickú obhliadku miesta.</w:t>
      </w:r>
      <w:r>
        <w:t xml:space="preserve"> </w:t>
      </w:r>
      <w:r w:rsidR="00A54AB3">
        <w:t xml:space="preserve">V rámci obhliadky miesta môžu nahliadnuť aj do projektovej dokumentácie. </w:t>
      </w:r>
      <w:r w:rsidR="00A54AB3" w:rsidRPr="00E134CC">
        <w:t>Výdavky spojené  s obhliadkou  miesta uskutočnenia stavebných prác idú na ťarchu záujemcu</w:t>
      </w:r>
      <w:r w:rsidR="00A54AB3">
        <w:t>.</w:t>
      </w:r>
    </w:p>
    <w:p w14:paraId="4824EF27" w14:textId="77777777" w:rsidR="00D54BF4" w:rsidRPr="00E81409" w:rsidRDefault="00D54BF4" w:rsidP="00D54BF4">
      <w:pPr>
        <w:spacing w:line="240" w:lineRule="auto"/>
        <w:ind w:left="709"/>
        <w:jc w:val="both"/>
        <w:rPr>
          <w:rFonts w:cs="Times New Roman"/>
          <w:highlight w:val="yellow"/>
          <w:u w:val="single"/>
        </w:rPr>
      </w:pPr>
      <w:r w:rsidRPr="00E81409">
        <w:rPr>
          <w:rFonts w:cs="Times New Roman"/>
          <w:u w:val="single"/>
        </w:rPr>
        <w:t xml:space="preserve">Obhliadku miesta je potrebné dopredu telefonicky dohodnúť s riaditeľkou DSS Rohov počas pracovnej doby medzi 8-14 hod. </w:t>
      </w:r>
      <w:r w:rsidRPr="003D5104">
        <w:rPr>
          <w:rFonts w:cs="Times New Roman"/>
          <w:u w:val="single"/>
        </w:rPr>
        <w:t xml:space="preserve">Záujemca o obhliadku sa musí preukázať negatívnym </w:t>
      </w:r>
      <w:proofErr w:type="spellStart"/>
      <w:r w:rsidRPr="003D5104">
        <w:rPr>
          <w:rFonts w:cs="Times New Roman"/>
          <w:u w:val="single"/>
        </w:rPr>
        <w:t>Ag</w:t>
      </w:r>
      <w:proofErr w:type="spellEnd"/>
      <w:r w:rsidRPr="003D5104">
        <w:rPr>
          <w:rFonts w:cs="Times New Roman"/>
          <w:u w:val="single"/>
        </w:rPr>
        <w:t xml:space="preserve"> testom, alebo PCR testom, nie starším ako 7 dní. </w:t>
      </w:r>
      <w:r w:rsidRPr="00E81409">
        <w:rPr>
          <w:rFonts w:cs="Times New Roman"/>
          <w:u w:val="single"/>
        </w:rPr>
        <w:t>Vstup do areálu DSS Rohov bude umožnený len za striktného dodržania všetkých epidemiologických nariadení.</w:t>
      </w:r>
    </w:p>
    <w:p w14:paraId="4BF790D8" w14:textId="77777777" w:rsidR="00D54BF4" w:rsidRPr="00A72A46" w:rsidRDefault="00D54BF4" w:rsidP="00D54BF4">
      <w:pPr>
        <w:rPr>
          <w:rFonts w:ascii="Arial" w:hAnsi="Arial" w:cs="Arial"/>
          <w:highlight w:val="yellow"/>
        </w:rPr>
      </w:pPr>
    </w:p>
    <w:p w14:paraId="737C9AF6" w14:textId="77777777" w:rsidR="00D54BF4" w:rsidRDefault="00D54BF4" w:rsidP="00D54BF4">
      <w:pPr>
        <w:pStyle w:val="Odsekzoznamu"/>
        <w:numPr>
          <w:ilvl w:val="0"/>
          <w:numId w:val="2"/>
        </w:numPr>
        <w:spacing w:line="240" w:lineRule="auto"/>
        <w:jc w:val="both"/>
        <w:rPr>
          <w:b/>
          <w:szCs w:val="24"/>
        </w:rPr>
      </w:pPr>
      <w:r>
        <w:rPr>
          <w:b/>
        </w:rPr>
        <w:t>Miesto a termín realizácie zákazky:</w:t>
      </w:r>
    </w:p>
    <w:p w14:paraId="0E51D02C" w14:textId="77777777" w:rsidR="00D54BF4" w:rsidRDefault="00D54BF4" w:rsidP="00D54BF4">
      <w:pPr>
        <w:pStyle w:val="Odsekzoznamu"/>
        <w:spacing w:line="240" w:lineRule="auto"/>
        <w:jc w:val="both"/>
      </w:pPr>
      <w:r>
        <w:t xml:space="preserve">Miesto: </w:t>
      </w:r>
      <w:r w:rsidRPr="00091FA7">
        <w:rPr>
          <w:rFonts w:cs="Times New Roman"/>
        </w:rPr>
        <w:t>Domov sociálnych služieb pre deti a dospelých v</w:t>
      </w:r>
      <w:r>
        <w:rPr>
          <w:rFonts w:cs="Times New Roman"/>
        </w:rPr>
        <w:t> </w:t>
      </w:r>
      <w:r w:rsidRPr="00091FA7">
        <w:rPr>
          <w:rFonts w:cs="Times New Roman"/>
        </w:rPr>
        <w:t>Rohove</w:t>
      </w:r>
      <w:r>
        <w:rPr>
          <w:rFonts w:cs="Times New Roman"/>
        </w:rPr>
        <w:t xml:space="preserve">, </w:t>
      </w:r>
      <w:r w:rsidRPr="00091FA7">
        <w:rPr>
          <w:rFonts w:cs="Times New Roman"/>
        </w:rPr>
        <w:t>906 04 Rohov 27</w:t>
      </w:r>
    </w:p>
    <w:p w14:paraId="73ABE4C0" w14:textId="145073A1" w:rsidR="00D54BF4" w:rsidRPr="005E6C98" w:rsidRDefault="00D54BF4" w:rsidP="00D54BF4">
      <w:pPr>
        <w:spacing w:line="240" w:lineRule="auto"/>
        <w:ind w:left="709" w:hanging="709"/>
        <w:jc w:val="both"/>
        <w:rPr>
          <w:rFonts w:cs="Times New Roman"/>
          <w:szCs w:val="24"/>
        </w:rPr>
      </w:pPr>
      <w:r>
        <w:t xml:space="preserve">            Termín realizácie stavebnej práce: </w:t>
      </w:r>
      <w:r w:rsidRPr="005E6C98">
        <w:rPr>
          <w:rFonts w:eastAsia="Times New Roman" w:cs="Times New Roman"/>
          <w:szCs w:val="24"/>
          <w:lang w:eastAsia="cs-CZ"/>
        </w:rPr>
        <w:t xml:space="preserve">do </w:t>
      </w:r>
      <w:r w:rsidR="007A1145" w:rsidRPr="005E6C98">
        <w:rPr>
          <w:rFonts w:eastAsia="Times New Roman" w:cs="Times New Roman"/>
          <w:szCs w:val="24"/>
          <w:lang w:eastAsia="cs-CZ"/>
        </w:rPr>
        <w:t xml:space="preserve">90 dní </w:t>
      </w:r>
      <w:r w:rsidRPr="005E6C98">
        <w:rPr>
          <w:rFonts w:cs="Times New Roman"/>
          <w:szCs w:val="24"/>
        </w:rPr>
        <w:t>odo dňa nadobudnutia účinnosti zmluvy   o dielo</w:t>
      </w:r>
      <w:r w:rsidRPr="005E6C98">
        <w:rPr>
          <w:rFonts w:eastAsia="Times New Roman" w:cs="Times New Roman"/>
          <w:szCs w:val="24"/>
          <w:lang w:eastAsia="cs-CZ"/>
        </w:rPr>
        <w:t xml:space="preserve"> </w:t>
      </w:r>
    </w:p>
    <w:p w14:paraId="24737F81" w14:textId="77777777" w:rsidR="00D54BF4" w:rsidRDefault="00D54BF4" w:rsidP="00D54BF4">
      <w:pPr>
        <w:pStyle w:val="Odsekzoznamu"/>
        <w:spacing w:line="240" w:lineRule="auto"/>
        <w:jc w:val="both"/>
        <w:rPr>
          <w:b/>
          <w:szCs w:val="24"/>
        </w:rPr>
      </w:pPr>
    </w:p>
    <w:p w14:paraId="7DEF451C" w14:textId="77777777" w:rsidR="00D54BF4" w:rsidRDefault="00D54BF4" w:rsidP="00D54BF4">
      <w:pPr>
        <w:pStyle w:val="Odsekzoznamu"/>
        <w:numPr>
          <w:ilvl w:val="0"/>
          <w:numId w:val="2"/>
        </w:numPr>
        <w:spacing w:line="240" w:lineRule="auto"/>
        <w:jc w:val="both"/>
        <w:rPr>
          <w:b/>
          <w:szCs w:val="24"/>
        </w:rPr>
      </w:pPr>
      <w:r>
        <w:rPr>
          <w:b/>
          <w:szCs w:val="24"/>
        </w:rPr>
        <w:t xml:space="preserve">Typ zmluvy: </w:t>
      </w:r>
      <w:r>
        <w:rPr>
          <w:szCs w:val="24"/>
        </w:rPr>
        <w:t>Zmluva o dielo</w:t>
      </w:r>
    </w:p>
    <w:p w14:paraId="5F3B4DCA" w14:textId="77777777" w:rsidR="00D54BF4" w:rsidRDefault="00D54BF4" w:rsidP="00D54BF4">
      <w:pPr>
        <w:pStyle w:val="Odsekzoznamu"/>
        <w:spacing w:line="240" w:lineRule="auto"/>
        <w:jc w:val="both"/>
        <w:rPr>
          <w:b/>
          <w:szCs w:val="24"/>
        </w:rPr>
      </w:pPr>
    </w:p>
    <w:p w14:paraId="012419B9" w14:textId="77777777" w:rsidR="00D54BF4" w:rsidRDefault="00D54BF4" w:rsidP="00D54BF4">
      <w:pPr>
        <w:pStyle w:val="Odsekzoznamu"/>
        <w:numPr>
          <w:ilvl w:val="0"/>
          <w:numId w:val="2"/>
        </w:numPr>
        <w:spacing w:line="240" w:lineRule="auto"/>
        <w:jc w:val="both"/>
      </w:pPr>
      <w:r>
        <w:rPr>
          <w:b/>
        </w:rPr>
        <w:t xml:space="preserve">Komplexnosť dodávky: </w:t>
      </w:r>
      <w:r>
        <w:t>Uchádzač predloží ponuku na celý predmet zákazky.</w:t>
      </w:r>
    </w:p>
    <w:p w14:paraId="6A247624" w14:textId="77777777" w:rsidR="00D54BF4" w:rsidRDefault="00D54BF4" w:rsidP="00D54BF4">
      <w:pPr>
        <w:pStyle w:val="Odsekzoznamu"/>
        <w:spacing w:line="240" w:lineRule="auto"/>
        <w:rPr>
          <w:b/>
          <w:szCs w:val="24"/>
        </w:rPr>
      </w:pPr>
    </w:p>
    <w:p w14:paraId="2E14EC72" w14:textId="25AC4DC5" w:rsidR="00D54BF4" w:rsidRPr="00423BE2" w:rsidRDefault="00D54BF4" w:rsidP="00D54BF4">
      <w:pPr>
        <w:pStyle w:val="Odsekzoznamu"/>
        <w:numPr>
          <w:ilvl w:val="0"/>
          <w:numId w:val="2"/>
        </w:numPr>
        <w:spacing w:line="240" w:lineRule="auto"/>
        <w:jc w:val="both"/>
        <w:rPr>
          <w:b/>
          <w:szCs w:val="24"/>
        </w:rPr>
      </w:pPr>
      <w:r w:rsidRPr="00E81409">
        <w:rPr>
          <w:b/>
        </w:rPr>
        <w:t xml:space="preserve">Predpokladaná hodnota zákazky: </w:t>
      </w:r>
      <w:r w:rsidR="00423BE2">
        <w:rPr>
          <w:b/>
        </w:rPr>
        <w:t xml:space="preserve">32 330,67 </w:t>
      </w:r>
      <w:r w:rsidRPr="00E81409">
        <w:rPr>
          <w:rFonts w:eastAsia="Times New Roman" w:cs="Times New Roman"/>
          <w:b/>
          <w:szCs w:val="24"/>
          <w:lang w:eastAsia="cs-CZ"/>
        </w:rPr>
        <w:t>€ bez DPH</w:t>
      </w:r>
      <w:r w:rsidRPr="00E81409">
        <w:rPr>
          <w:b/>
        </w:rPr>
        <w:t xml:space="preserve">   </w:t>
      </w:r>
    </w:p>
    <w:p w14:paraId="6AF2BD84" w14:textId="77777777" w:rsidR="00423BE2" w:rsidRPr="00423BE2" w:rsidRDefault="00423BE2" w:rsidP="00423BE2">
      <w:pPr>
        <w:pStyle w:val="Odsekzoznamu"/>
        <w:rPr>
          <w:b/>
          <w:szCs w:val="24"/>
        </w:rPr>
      </w:pPr>
    </w:p>
    <w:p w14:paraId="4A72A56E" w14:textId="77777777" w:rsidR="00D54BF4" w:rsidRDefault="00D54BF4" w:rsidP="00D54BF4">
      <w:pPr>
        <w:pStyle w:val="Odsekzoznamu"/>
        <w:numPr>
          <w:ilvl w:val="0"/>
          <w:numId w:val="2"/>
        </w:numPr>
        <w:spacing w:line="240" w:lineRule="auto"/>
        <w:jc w:val="both"/>
        <w:rPr>
          <w:b/>
          <w:szCs w:val="24"/>
        </w:rPr>
      </w:pPr>
      <w:r>
        <w:rPr>
          <w:b/>
          <w:szCs w:val="24"/>
        </w:rPr>
        <w:t>Miesto a lehota na predkladanie ponúk:</w:t>
      </w:r>
    </w:p>
    <w:p w14:paraId="2B4142FB" w14:textId="7FAAFC5A" w:rsidR="00D54BF4" w:rsidRDefault="002E7D3E" w:rsidP="002E7D3E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line="240" w:lineRule="auto"/>
        <w:jc w:val="both"/>
        <w:rPr>
          <w:rFonts w:cs="Times New Roman"/>
          <w:lang w:eastAsia="cs-CZ"/>
        </w:rPr>
      </w:pPr>
      <w:r>
        <w:rPr>
          <w:b/>
          <w:szCs w:val="24"/>
        </w:rPr>
        <w:t>Do 24</w:t>
      </w:r>
      <w:r w:rsidR="000E0A77" w:rsidRPr="000E0A77">
        <w:rPr>
          <w:b/>
          <w:szCs w:val="24"/>
        </w:rPr>
        <w:t>.6.</w:t>
      </w:r>
      <w:r w:rsidR="00D54BF4" w:rsidRPr="000E0A77">
        <w:rPr>
          <w:b/>
          <w:szCs w:val="24"/>
        </w:rPr>
        <w:t>2021</w:t>
      </w:r>
      <w:r w:rsidR="000E0A77" w:rsidRPr="000E0A77">
        <w:rPr>
          <w:b/>
          <w:szCs w:val="24"/>
        </w:rPr>
        <w:t xml:space="preserve"> do 8,00</w:t>
      </w:r>
      <w:r w:rsidR="00D54BF4" w:rsidRPr="000E0A77">
        <w:rPr>
          <w:b/>
          <w:szCs w:val="24"/>
        </w:rPr>
        <w:t xml:space="preserve"> hod.</w:t>
      </w:r>
      <w:r w:rsidR="00D54BF4" w:rsidRPr="000E0A77">
        <w:rPr>
          <w:szCs w:val="24"/>
        </w:rPr>
        <w:t xml:space="preserve"> </w:t>
      </w:r>
      <w:r w:rsidR="00D54BF4">
        <w:rPr>
          <w:szCs w:val="24"/>
        </w:rPr>
        <w:t xml:space="preserve">doručiť  na adresu </w:t>
      </w:r>
      <w:r w:rsidR="00D54BF4" w:rsidRPr="00F22E00">
        <w:rPr>
          <w:rFonts w:eastAsia="Times New Roman" w:cs="Times New Roman"/>
          <w:szCs w:val="24"/>
          <w:lang w:eastAsia="cs-CZ"/>
        </w:rPr>
        <w:t>DSS Rohov</w:t>
      </w:r>
      <w:r w:rsidR="00D54BF4">
        <w:rPr>
          <w:rFonts w:eastAsia="Times New Roman" w:cs="Times New Roman"/>
          <w:szCs w:val="24"/>
          <w:lang w:eastAsia="cs-CZ"/>
        </w:rPr>
        <w:t xml:space="preserve">, </w:t>
      </w:r>
      <w:r w:rsidR="00D54BF4" w:rsidRPr="00091FA7">
        <w:rPr>
          <w:rFonts w:cs="Times New Roman"/>
        </w:rPr>
        <w:t>906 04 Rohov 27</w:t>
      </w:r>
      <w:r w:rsidR="00D54BF4">
        <w:rPr>
          <w:rFonts w:eastAsia="Times New Roman" w:cs="Times New Roman"/>
          <w:szCs w:val="24"/>
          <w:lang w:eastAsia="cs-CZ"/>
        </w:rPr>
        <w:t xml:space="preserve"> </w:t>
      </w:r>
      <w:r w:rsidR="00D54BF4">
        <w:rPr>
          <w:szCs w:val="24"/>
        </w:rPr>
        <w:t xml:space="preserve"> v zalepenej obálke označenej  identifikáciou uchádzača a s heslom: </w:t>
      </w:r>
      <w:r w:rsidR="00D54BF4">
        <w:rPr>
          <w:b/>
          <w:szCs w:val="24"/>
        </w:rPr>
        <w:t>„</w:t>
      </w:r>
      <w:r w:rsidR="00423BE2" w:rsidRPr="00423BE2">
        <w:rPr>
          <w:rFonts w:eastAsia="Times New Roman" w:cs="Times New Roman"/>
          <w:b/>
          <w:szCs w:val="24"/>
          <w:lang w:eastAsia="cs-CZ"/>
        </w:rPr>
        <w:t>Dažďová kanalizácia a </w:t>
      </w:r>
      <w:proofErr w:type="spellStart"/>
      <w:r w:rsidR="00423BE2" w:rsidRPr="00423BE2">
        <w:rPr>
          <w:rFonts w:eastAsia="Times New Roman" w:cs="Times New Roman"/>
          <w:b/>
          <w:szCs w:val="24"/>
          <w:lang w:eastAsia="cs-CZ"/>
        </w:rPr>
        <w:t>vsakovací</w:t>
      </w:r>
      <w:proofErr w:type="spellEnd"/>
      <w:r w:rsidR="00423BE2" w:rsidRPr="00423BE2">
        <w:rPr>
          <w:rFonts w:eastAsia="Times New Roman" w:cs="Times New Roman"/>
          <w:b/>
          <w:szCs w:val="24"/>
          <w:lang w:eastAsia="cs-CZ"/>
        </w:rPr>
        <w:t xml:space="preserve"> objekt</w:t>
      </w:r>
      <w:r w:rsidR="00D54BF4">
        <w:rPr>
          <w:b/>
        </w:rPr>
        <w:t xml:space="preserve">“ </w:t>
      </w:r>
      <w:r w:rsidR="004E2C4B">
        <w:rPr>
          <w:b/>
        </w:rPr>
        <w:t xml:space="preserve">DSS Rohov </w:t>
      </w:r>
      <w:r w:rsidR="00D54BF4">
        <w:rPr>
          <w:b/>
          <w:szCs w:val="24"/>
        </w:rPr>
        <w:t>– súťaž -</w:t>
      </w:r>
      <w:r w:rsidR="00D54BF4">
        <w:rPr>
          <w:b/>
          <w:i/>
          <w:szCs w:val="24"/>
        </w:rPr>
        <w:t xml:space="preserve"> </w:t>
      </w:r>
      <w:r w:rsidR="00D54BF4">
        <w:rPr>
          <w:b/>
          <w:szCs w:val="24"/>
        </w:rPr>
        <w:t>„NEOTVÁRAŤ“.</w:t>
      </w:r>
      <w:r w:rsidR="00D54BF4" w:rsidRPr="00927CF2">
        <w:rPr>
          <w:rFonts w:cs="Times New Roman"/>
          <w:lang w:eastAsia="cs-CZ"/>
        </w:rPr>
        <w:t xml:space="preserve"> </w:t>
      </w:r>
    </w:p>
    <w:p w14:paraId="01B35EBF" w14:textId="77777777" w:rsidR="00D54BF4" w:rsidRDefault="00D54BF4" w:rsidP="002E7D3E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line="240" w:lineRule="auto"/>
        <w:jc w:val="both"/>
        <w:rPr>
          <w:b/>
          <w:szCs w:val="24"/>
        </w:rPr>
      </w:pPr>
      <w:r w:rsidRPr="00927CF2">
        <w:rPr>
          <w:rFonts w:cs="Times New Roman"/>
          <w:lang w:eastAsia="cs-CZ"/>
        </w:rPr>
        <w:t>Ponuka predložená po uplynutí lehoty na predloženie ponuky nebude prijatá a bude vrátená na adresu uchádzača naspäť neotvorená</w:t>
      </w:r>
    </w:p>
    <w:p w14:paraId="59466468" w14:textId="77777777" w:rsidR="00D54BF4" w:rsidRDefault="00D54BF4" w:rsidP="00D54BF4">
      <w:pPr>
        <w:pStyle w:val="Odsekzoznamu"/>
        <w:spacing w:line="240" w:lineRule="auto"/>
        <w:jc w:val="both"/>
        <w:rPr>
          <w:b/>
          <w:szCs w:val="24"/>
        </w:rPr>
      </w:pPr>
    </w:p>
    <w:p w14:paraId="7C86CB43" w14:textId="77777777" w:rsidR="00D54BF4" w:rsidRDefault="00D54BF4" w:rsidP="00D54BF4">
      <w:pPr>
        <w:pStyle w:val="Odsekzoznamu"/>
        <w:numPr>
          <w:ilvl w:val="0"/>
          <w:numId w:val="2"/>
        </w:numPr>
        <w:spacing w:line="240" w:lineRule="auto"/>
        <w:jc w:val="both"/>
        <w:rPr>
          <w:b/>
          <w:szCs w:val="24"/>
        </w:rPr>
      </w:pPr>
      <w:r>
        <w:rPr>
          <w:b/>
          <w:szCs w:val="24"/>
        </w:rPr>
        <w:t>Otváranie obálok s ponukami:</w:t>
      </w:r>
    </w:p>
    <w:p w14:paraId="5A30C63E" w14:textId="360B52F1" w:rsidR="00D54BF4" w:rsidRDefault="002E7D3E" w:rsidP="002E7D3E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line="240" w:lineRule="auto"/>
        <w:jc w:val="both"/>
        <w:rPr>
          <w:szCs w:val="24"/>
        </w:rPr>
      </w:pPr>
      <w:r>
        <w:rPr>
          <w:b/>
          <w:szCs w:val="24"/>
        </w:rPr>
        <w:t>Dňa 24</w:t>
      </w:r>
      <w:r w:rsidR="000E0A77" w:rsidRPr="000E0A77">
        <w:rPr>
          <w:b/>
          <w:szCs w:val="24"/>
        </w:rPr>
        <w:t xml:space="preserve">.6.2021 o 10,00 </w:t>
      </w:r>
      <w:r w:rsidR="00D54BF4" w:rsidRPr="000E0A77">
        <w:rPr>
          <w:b/>
          <w:szCs w:val="24"/>
        </w:rPr>
        <w:t>hod.</w:t>
      </w:r>
      <w:r w:rsidR="00D54BF4" w:rsidRPr="00EE616C">
        <w:rPr>
          <w:color w:val="FF0000"/>
          <w:szCs w:val="24"/>
        </w:rPr>
        <w:t xml:space="preserve"> </w:t>
      </w:r>
      <w:r w:rsidR="00D54BF4">
        <w:rPr>
          <w:szCs w:val="24"/>
        </w:rPr>
        <w:t>na adrese Trnavský samosprávny kraj, Starohájska č. 10, 917 01 Trnava v kanc. 208, II NP.</w:t>
      </w:r>
    </w:p>
    <w:p w14:paraId="1C3230F0" w14:textId="77777777" w:rsidR="00D54BF4" w:rsidRDefault="00D54BF4" w:rsidP="00D54BF4">
      <w:pPr>
        <w:pStyle w:val="Odsekzoznamu"/>
        <w:spacing w:line="240" w:lineRule="auto"/>
        <w:jc w:val="both"/>
        <w:rPr>
          <w:b/>
          <w:szCs w:val="24"/>
        </w:rPr>
      </w:pPr>
    </w:p>
    <w:p w14:paraId="4C8C16B1" w14:textId="77777777" w:rsidR="00D54BF4" w:rsidRDefault="00D54BF4" w:rsidP="00D54BF4">
      <w:pPr>
        <w:pStyle w:val="Odsekzoznamu"/>
        <w:numPr>
          <w:ilvl w:val="0"/>
          <w:numId w:val="2"/>
        </w:numPr>
        <w:spacing w:line="240" w:lineRule="auto"/>
        <w:jc w:val="both"/>
        <w:rPr>
          <w:b/>
          <w:szCs w:val="24"/>
        </w:rPr>
      </w:pPr>
      <w:r>
        <w:rPr>
          <w:b/>
          <w:szCs w:val="24"/>
        </w:rPr>
        <w:t>Podmienky financovania predmetu obstarávania:</w:t>
      </w:r>
    </w:p>
    <w:p w14:paraId="354F6449" w14:textId="77777777" w:rsidR="00D54BF4" w:rsidRDefault="00D54BF4" w:rsidP="00D54BF4">
      <w:pPr>
        <w:pStyle w:val="Odsekzoznamu"/>
        <w:spacing w:line="240" w:lineRule="auto"/>
        <w:jc w:val="both"/>
        <w:rPr>
          <w:szCs w:val="24"/>
        </w:rPr>
      </w:pPr>
      <w:r>
        <w:rPr>
          <w:szCs w:val="24"/>
        </w:rPr>
        <w:t>Predmet obstarávania bude financovaný z prostriedkov rozpočtu zriaďovateľa TTSK, verejný obstarávateľ neposkytuje žiadne zálohové platby, splatnosť faktúr do 30 dní od doručenia faktúry</w:t>
      </w:r>
      <w:r>
        <w:t xml:space="preserve"> objednávateľovi</w:t>
      </w:r>
      <w:r>
        <w:rPr>
          <w:szCs w:val="24"/>
        </w:rPr>
        <w:t>.</w:t>
      </w:r>
    </w:p>
    <w:p w14:paraId="41C71225" w14:textId="750D933E" w:rsidR="00D54BF4" w:rsidRDefault="00D54BF4" w:rsidP="00D54BF4">
      <w:pPr>
        <w:pStyle w:val="Odsekzoznamu"/>
        <w:spacing w:line="240" w:lineRule="auto"/>
        <w:jc w:val="both"/>
        <w:rPr>
          <w:b/>
          <w:szCs w:val="24"/>
        </w:rPr>
      </w:pPr>
    </w:p>
    <w:p w14:paraId="24D6B446" w14:textId="5BCEB9EB" w:rsidR="007A1145" w:rsidRDefault="007A1145" w:rsidP="00D54BF4">
      <w:pPr>
        <w:pStyle w:val="Odsekzoznamu"/>
        <w:spacing w:line="240" w:lineRule="auto"/>
        <w:jc w:val="both"/>
        <w:rPr>
          <w:b/>
          <w:szCs w:val="24"/>
        </w:rPr>
      </w:pPr>
    </w:p>
    <w:p w14:paraId="24BF5A11" w14:textId="77777777" w:rsidR="007A1145" w:rsidRDefault="007A1145" w:rsidP="00D54BF4">
      <w:pPr>
        <w:pStyle w:val="Odsekzoznamu"/>
        <w:spacing w:line="240" w:lineRule="auto"/>
        <w:jc w:val="both"/>
        <w:rPr>
          <w:b/>
          <w:szCs w:val="24"/>
        </w:rPr>
      </w:pPr>
    </w:p>
    <w:p w14:paraId="0D0FF62D" w14:textId="77777777" w:rsidR="00D54BF4" w:rsidRDefault="00D54BF4" w:rsidP="00D54BF4">
      <w:pPr>
        <w:pStyle w:val="Odsekzoznamu"/>
        <w:numPr>
          <w:ilvl w:val="0"/>
          <w:numId w:val="2"/>
        </w:numPr>
        <w:spacing w:line="240" w:lineRule="auto"/>
        <w:jc w:val="both"/>
        <w:rPr>
          <w:b/>
          <w:szCs w:val="24"/>
        </w:rPr>
      </w:pPr>
      <w:r>
        <w:rPr>
          <w:b/>
        </w:rPr>
        <w:t>Pokyny na zostavenie a obsah ponuky:</w:t>
      </w:r>
    </w:p>
    <w:p w14:paraId="3863E2EE" w14:textId="77777777" w:rsidR="00D54BF4" w:rsidRDefault="00D54BF4" w:rsidP="00D54BF4">
      <w:pPr>
        <w:numPr>
          <w:ilvl w:val="0"/>
          <w:numId w:val="3"/>
        </w:numPr>
        <w:tabs>
          <w:tab w:val="left" w:pos="284"/>
          <w:tab w:val="left" w:pos="1134"/>
        </w:tabs>
        <w:spacing w:line="240" w:lineRule="auto"/>
        <w:ind w:left="1134"/>
        <w:jc w:val="both"/>
      </w:pPr>
      <w:r>
        <w:rPr>
          <w:b/>
        </w:rPr>
        <w:t>Návrh na plnenie kritéria</w:t>
      </w:r>
      <w:r>
        <w:t xml:space="preserve"> v zmysle Prílohy č. 1 tejto výzvy</w:t>
      </w:r>
    </w:p>
    <w:p w14:paraId="5231FAA9" w14:textId="6C79FAA7" w:rsidR="00D54BF4" w:rsidRDefault="00D54BF4" w:rsidP="002E7D3E">
      <w:pPr>
        <w:pStyle w:val="Odsekzoznamu"/>
        <w:spacing w:line="240" w:lineRule="auto"/>
        <w:ind w:left="1134" w:hanging="426"/>
        <w:jc w:val="both"/>
        <w:rPr>
          <w:szCs w:val="24"/>
        </w:rPr>
      </w:pPr>
      <w:r>
        <w:rPr>
          <w:szCs w:val="24"/>
        </w:rPr>
        <w:t xml:space="preserve">       </w:t>
      </w:r>
      <w:r>
        <w:rPr>
          <w:szCs w:val="24"/>
          <w:u w:val="single"/>
        </w:rPr>
        <w:t>Ak uchádzač nie je platcom DPH na túto skutočnosť upozorní vo svojej ponuke</w:t>
      </w:r>
      <w:r>
        <w:rPr>
          <w:szCs w:val="24"/>
        </w:rPr>
        <w:t>.</w:t>
      </w:r>
    </w:p>
    <w:p w14:paraId="1E91C11F" w14:textId="77777777" w:rsidR="002E7D3E" w:rsidRPr="002E7D3E" w:rsidRDefault="002E7D3E" w:rsidP="002E7D3E">
      <w:pPr>
        <w:pStyle w:val="Odsekzoznamu"/>
        <w:spacing w:line="240" w:lineRule="auto"/>
        <w:ind w:left="1134" w:hanging="426"/>
        <w:jc w:val="both"/>
        <w:rPr>
          <w:szCs w:val="24"/>
        </w:rPr>
      </w:pPr>
    </w:p>
    <w:p w14:paraId="626A066D" w14:textId="77777777" w:rsidR="00D54BF4" w:rsidRDefault="00D54BF4" w:rsidP="00D54BF4">
      <w:pPr>
        <w:numPr>
          <w:ilvl w:val="0"/>
          <w:numId w:val="3"/>
        </w:numPr>
        <w:tabs>
          <w:tab w:val="left" w:pos="284"/>
          <w:tab w:val="left" w:pos="1134"/>
        </w:tabs>
        <w:autoSpaceDE w:val="0"/>
        <w:autoSpaceDN w:val="0"/>
        <w:adjustRightInd w:val="0"/>
        <w:spacing w:line="240" w:lineRule="auto"/>
        <w:ind w:left="1134"/>
        <w:jc w:val="both"/>
      </w:pPr>
      <w:r>
        <w:t xml:space="preserve"> Uchádzač musí  spĺňať podmienku účasti týkajúcu sa osobného postavenia uvedenú v § 32 ods. 1 písm. e) zákona 343/2015 Z. z. o verejnom obstarávaní a o zmene a doplnení niektorých zákonov v znení neskorších predpisov (ďalej len „zákon o VO“) – je oprávnený uskutočňovať stavebné práce zodpovedajúce predmetu zákazky.</w:t>
      </w:r>
    </w:p>
    <w:p w14:paraId="1885660E" w14:textId="77777777" w:rsidR="00D54BF4" w:rsidRDefault="00D54BF4" w:rsidP="00D54BF4">
      <w:pPr>
        <w:autoSpaceDE w:val="0"/>
        <w:autoSpaceDN w:val="0"/>
        <w:adjustRightInd w:val="0"/>
        <w:spacing w:line="240" w:lineRule="auto"/>
        <w:ind w:left="1134"/>
        <w:jc w:val="both"/>
      </w:pPr>
      <w:r>
        <w:t xml:space="preserve">Verejný obstarávateľ si splnenie podmienky účasti úspešného uchádzača </w:t>
      </w:r>
      <w:r>
        <w:rPr>
          <w:b/>
        </w:rPr>
        <w:t>podľa       § 32 ods. 1 písm. e) zákona o verejnom obstarávaní overí na verejne dostupných portáloch</w:t>
      </w:r>
      <w:r>
        <w:t xml:space="preserve"> obchodného registra alebo živnostenského registra, resp. iného relevantného registra. </w:t>
      </w:r>
    </w:p>
    <w:p w14:paraId="58AA7DD4" w14:textId="77777777" w:rsidR="002E7D3E" w:rsidRDefault="002E7D3E" w:rsidP="00D54BF4">
      <w:pPr>
        <w:autoSpaceDE w:val="0"/>
        <w:autoSpaceDN w:val="0"/>
        <w:adjustRightInd w:val="0"/>
        <w:spacing w:line="240" w:lineRule="auto"/>
        <w:ind w:left="1134"/>
        <w:jc w:val="both"/>
      </w:pPr>
    </w:p>
    <w:p w14:paraId="50A8F47C" w14:textId="77777777" w:rsidR="00D54BF4" w:rsidRDefault="00D54BF4" w:rsidP="00D54BF4">
      <w:pPr>
        <w:numPr>
          <w:ilvl w:val="0"/>
          <w:numId w:val="3"/>
        </w:numPr>
        <w:tabs>
          <w:tab w:val="left" w:pos="284"/>
          <w:tab w:val="left" w:pos="1134"/>
        </w:tabs>
        <w:spacing w:line="240" w:lineRule="auto"/>
        <w:ind w:left="1134"/>
        <w:jc w:val="both"/>
      </w:pPr>
      <w:r>
        <w:t xml:space="preserve">Doklad, že uchádzač </w:t>
      </w:r>
      <w:r>
        <w:rPr>
          <w:b/>
        </w:rPr>
        <w:t>nemá uložený zákaz účasti vo verejnom obstarávaní potvrdený konečným rozhodnutím v Slovenskej republike alebo v štáte sídla, miesta podnikania alebo obvyklého pobytu</w:t>
      </w:r>
      <w:r>
        <w:t xml:space="preserve"> -  predložením dokladu uchádzač spĺňa podmienku účasti týkajúcu sa osobného postavenia uvedenú v § 32 ods. 1 písm. f) zákona o VO. Uchádzač preukazuje splnenie podmienky účasti </w:t>
      </w:r>
      <w:r>
        <w:rPr>
          <w:b/>
        </w:rPr>
        <w:t xml:space="preserve">doloženým čestným vyhlásením </w:t>
      </w:r>
      <w:r>
        <w:t>- Príloha č. 4 tejto výzvy.</w:t>
      </w:r>
    </w:p>
    <w:p w14:paraId="7CB82B3C" w14:textId="77777777" w:rsidR="00D54BF4" w:rsidRDefault="00D54BF4" w:rsidP="00D54BF4">
      <w:pPr>
        <w:tabs>
          <w:tab w:val="left" w:pos="284"/>
          <w:tab w:val="left" w:pos="1134"/>
        </w:tabs>
        <w:spacing w:line="240" w:lineRule="auto"/>
        <w:ind w:left="1134"/>
        <w:jc w:val="both"/>
      </w:pPr>
    </w:p>
    <w:p w14:paraId="405F961B" w14:textId="77777777" w:rsidR="00D54BF4" w:rsidRDefault="00D54BF4" w:rsidP="00D54BF4">
      <w:pPr>
        <w:numPr>
          <w:ilvl w:val="0"/>
          <w:numId w:val="3"/>
        </w:numPr>
        <w:tabs>
          <w:tab w:val="left" w:pos="284"/>
          <w:tab w:val="left" w:pos="1134"/>
        </w:tabs>
        <w:spacing w:line="240" w:lineRule="auto"/>
        <w:ind w:left="1134"/>
        <w:jc w:val="both"/>
      </w:pPr>
      <w:r>
        <w:rPr>
          <w:b/>
        </w:rPr>
        <w:t>Návrh Zmluvy o dielo</w:t>
      </w:r>
      <w:r>
        <w:t xml:space="preserve"> </w:t>
      </w:r>
      <w:r w:rsidRPr="00927CF2">
        <w:rPr>
          <w:rFonts w:cs="Times New Roman"/>
          <w:szCs w:val="24"/>
        </w:rPr>
        <w:t>podpísaný uchádzačom, jeho štatutárnym orgánom alebo členom štatutárneho orgánu alebo iným zástupcom uchádzača, ktorý je oprávnený konať v mene uchádzača v záväzkových vzťahoch</w:t>
      </w:r>
      <w:r>
        <w:t xml:space="preserve"> – Príloha č. 2 tejto výzvy</w:t>
      </w:r>
    </w:p>
    <w:p w14:paraId="2E0E66A5" w14:textId="77777777" w:rsidR="00D54BF4" w:rsidRDefault="00D54BF4" w:rsidP="00D54BF4">
      <w:pPr>
        <w:pStyle w:val="Odsekzoznamu"/>
      </w:pPr>
    </w:p>
    <w:p w14:paraId="7984A3CD" w14:textId="77777777" w:rsidR="00D54BF4" w:rsidRDefault="00D54BF4" w:rsidP="00D54BF4">
      <w:pPr>
        <w:numPr>
          <w:ilvl w:val="0"/>
          <w:numId w:val="3"/>
        </w:numPr>
        <w:tabs>
          <w:tab w:val="left" w:pos="284"/>
          <w:tab w:val="left" w:pos="1134"/>
        </w:tabs>
        <w:spacing w:line="240" w:lineRule="auto"/>
        <w:ind w:left="1134"/>
        <w:jc w:val="both"/>
      </w:pPr>
      <w:r>
        <w:t>Ocenený výkaz výmer v zmysle Prílohy č. 3 tejto výzvy</w:t>
      </w:r>
    </w:p>
    <w:p w14:paraId="708CE3D5" w14:textId="77777777" w:rsidR="00D54BF4" w:rsidRDefault="00D54BF4" w:rsidP="00D54BF4">
      <w:pPr>
        <w:pStyle w:val="Odsekzoznamu"/>
      </w:pPr>
    </w:p>
    <w:p w14:paraId="680D6607" w14:textId="77777777" w:rsidR="00D54BF4" w:rsidRDefault="00D54BF4" w:rsidP="00D54BF4">
      <w:pPr>
        <w:numPr>
          <w:ilvl w:val="0"/>
          <w:numId w:val="3"/>
        </w:numPr>
        <w:tabs>
          <w:tab w:val="left" w:pos="284"/>
          <w:tab w:val="left" w:pos="1134"/>
        </w:tabs>
        <w:spacing w:line="240" w:lineRule="auto"/>
        <w:ind w:left="1134"/>
        <w:jc w:val="both"/>
        <w:rPr>
          <w:szCs w:val="24"/>
        </w:rPr>
      </w:pPr>
      <w:r>
        <w:rPr>
          <w:rFonts w:cs="Times New Roman"/>
          <w:szCs w:val="24"/>
        </w:rPr>
        <w:t xml:space="preserve">Čestné vyhlásenie o neprítomnosti konfliktu záujmov - </w:t>
      </w:r>
      <w:r>
        <w:t>Príloha č. 5 tejto výzvy</w:t>
      </w:r>
    </w:p>
    <w:p w14:paraId="650FF9ED" w14:textId="77777777" w:rsidR="00D54BF4" w:rsidRDefault="00D54BF4" w:rsidP="00D54BF4">
      <w:pPr>
        <w:tabs>
          <w:tab w:val="left" w:pos="284"/>
          <w:tab w:val="left" w:pos="1134"/>
        </w:tabs>
        <w:jc w:val="both"/>
      </w:pPr>
    </w:p>
    <w:p w14:paraId="30F3DBB4" w14:textId="77777777" w:rsidR="00D54BF4" w:rsidRDefault="00D54BF4" w:rsidP="00D54BF4">
      <w:pPr>
        <w:tabs>
          <w:tab w:val="left" w:pos="1134"/>
        </w:tabs>
        <w:ind w:left="1134"/>
        <w:jc w:val="both"/>
        <w:rPr>
          <w:rFonts w:ascii="Arial" w:hAnsi="Arial" w:cs="Arial"/>
          <w:sz w:val="22"/>
        </w:rPr>
      </w:pPr>
      <w:r>
        <w:t xml:space="preserve">Uchádzač </w:t>
      </w:r>
      <w:r>
        <w:rPr>
          <w:u w:val="single"/>
        </w:rPr>
        <w:t>nie je oprávnený</w:t>
      </w:r>
      <w:r>
        <w:t xml:space="preserve"> zásadným spôsobom zasahovať do obchodných podmienok, stanovených verejným obstarávateľom.</w:t>
      </w:r>
    </w:p>
    <w:p w14:paraId="164063BB" w14:textId="77777777" w:rsidR="00D54BF4" w:rsidRDefault="00D54BF4" w:rsidP="00D54BF4">
      <w:pPr>
        <w:tabs>
          <w:tab w:val="left" w:pos="1134"/>
        </w:tabs>
        <w:ind w:left="1134"/>
        <w:jc w:val="both"/>
        <w:rPr>
          <w:rFonts w:ascii="Arial" w:hAnsi="Arial" w:cs="Arial"/>
          <w:sz w:val="22"/>
        </w:rPr>
      </w:pPr>
      <w:r>
        <w:t xml:space="preserve">Uchádzač </w:t>
      </w:r>
      <w:r>
        <w:rPr>
          <w:b/>
        </w:rPr>
        <w:t>doplní  údaje vyznačené predtlačou</w:t>
      </w:r>
      <w:r>
        <w:t xml:space="preserve"> vo vzore zmluvy (podľa svojho návrhu na plnenie kritéria) a k  </w:t>
      </w:r>
      <w:proofErr w:type="spellStart"/>
      <w:r>
        <w:t>ZoD</w:t>
      </w:r>
      <w:proofErr w:type="spellEnd"/>
      <w:r>
        <w:t xml:space="preserve"> priloží neoddeliteľnú prílohu č. 1 - ocenený výkaz výmer (resp. ponukový rozpočet).</w:t>
      </w:r>
    </w:p>
    <w:p w14:paraId="3F3EC085" w14:textId="77777777" w:rsidR="00D54BF4" w:rsidRDefault="00D54BF4" w:rsidP="00D54BF4">
      <w:pPr>
        <w:tabs>
          <w:tab w:val="left" w:pos="1134"/>
        </w:tabs>
        <w:ind w:left="1134"/>
        <w:jc w:val="both"/>
        <w:rPr>
          <w:szCs w:val="24"/>
        </w:rPr>
      </w:pPr>
      <w:r>
        <w:t xml:space="preserve">Uchádzač predloží do svojej ponuky </w:t>
      </w:r>
      <w:r>
        <w:rPr>
          <w:u w:val="single"/>
        </w:rPr>
        <w:t>podpísaný</w:t>
      </w:r>
      <w:r>
        <w:t xml:space="preserve"> návrh zmluvy v jednom vyhotovení ako súhlas s predloženými obchodnými podmienkami.</w:t>
      </w:r>
    </w:p>
    <w:p w14:paraId="656C8202" w14:textId="77777777" w:rsidR="00D54BF4" w:rsidRDefault="00D54BF4" w:rsidP="00D54BF4">
      <w:pPr>
        <w:tabs>
          <w:tab w:val="left" w:pos="1134"/>
        </w:tabs>
        <w:spacing w:line="240" w:lineRule="auto"/>
        <w:ind w:left="1134"/>
        <w:jc w:val="both"/>
        <w:rPr>
          <w:sz w:val="23"/>
          <w:szCs w:val="23"/>
        </w:rPr>
      </w:pPr>
      <w:r>
        <w:rPr>
          <w:szCs w:val="24"/>
        </w:rPr>
        <w:t>Celá ponuka, tiež doklady a dokumenty v nej predložené musia byť vyhotovené v štátnom jazyku. Ak je doklad alebo dokument vyhotovený v cudzom jazyku, predkladá sa spolu s jeho úradným prekladom do štátneho jazyka; to neplatí pre ponuky, doklady  a dokumenty vyhotovené v českom jazyku.</w:t>
      </w:r>
    </w:p>
    <w:p w14:paraId="0EC482D0" w14:textId="77777777" w:rsidR="00D54BF4" w:rsidRDefault="00D54BF4" w:rsidP="00D54BF4">
      <w:pPr>
        <w:ind w:left="1211"/>
        <w:jc w:val="both"/>
        <w:rPr>
          <w:u w:val="single"/>
        </w:rPr>
      </w:pPr>
    </w:p>
    <w:p w14:paraId="23DB113F" w14:textId="77777777" w:rsidR="00D54BF4" w:rsidRDefault="00D54BF4" w:rsidP="00D54BF4">
      <w:pPr>
        <w:ind w:left="1211"/>
        <w:jc w:val="both"/>
      </w:pPr>
      <w:r>
        <w:rPr>
          <w:u w:val="single"/>
        </w:rPr>
        <w:t>Ponuka musí byť podpísaná štatutárnym orgánom uchádzača alebo osobou oprávnenou konať za uchádzača.</w:t>
      </w:r>
    </w:p>
    <w:p w14:paraId="52329318" w14:textId="55D68E95" w:rsidR="00D54BF4" w:rsidRDefault="00D54BF4" w:rsidP="00D54BF4">
      <w:pPr>
        <w:tabs>
          <w:tab w:val="left" w:pos="284"/>
          <w:tab w:val="left" w:pos="1134"/>
        </w:tabs>
        <w:jc w:val="both"/>
      </w:pPr>
    </w:p>
    <w:p w14:paraId="5D0448FC" w14:textId="74B81A51" w:rsidR="00662189" w:rsidRDefault="00662189" w:rsidP="00D54BF4">
      <w:pPr>
        <w:pStyle w:val="Odsekzoznamu"/>
        <w:numPr>
          <w:ilvl w:val="0"/>
          <w:numId w:val="2"/>
        </w:numPr>
        <w:spacing w:line="240" w:lineRule="auto"/>
        <w:jc w:val="both"/>
        <w:rPr>
          <w:rFonts w:eastAsia="Times New Roman"/>
          <w:szCs w:val="24"/>
          <w:lang w:eastAsia="cs-CZ"/>
        </w:rPr>
      </w:pPr>
      <w:r w:rsidRPr="00DE175C">
        <w:rPr>
          <w:rFonts w:eastAsia="Times New Roman"/>
          <w:b/>
          <w:szCs w:val="24"/>
          <w:lang w:eastAsia="cs-CZ"/>
        </w:rPr>
        <w:t xml:space="preserve">Lehota viazanosti ponuky: </w:t>
      </w:r>
      <w:r w:rsidRPr="003D5104">
        <w:rPr>
          <w:rFonts w:eastAsia="Times New Roman"/>
          <w:szCs w:val="24"/>
          <w:lang w:eastAsia="cs-CZ"/>
        </w:rPr>
        <w:t>0</w:t>
      </w:r>
      <w:r w:rsidR="007A1145" w:rsidRPr="003D5104">
        <w:rPr>
          <w:rFonts w:eastAsia="Times New Roman"/>
          <w:szCs w:val="24"/>
          <w:lang w:eastAsia="cs-CZ"/>
        </w:rPr>
        <w:t>8</w:t>
      </w:r>
      <w:r w:rsidRPr="003D5104">
        <w:rPr>
          <w:rFonts w:eastAsia="Times New Roman"/>
          <w:szCs w:val="24"/>
          <w:lang w:eastAsia="cs-CZ"/>
        </w:rPr>
        <w:t>/</w:t>
      </w:r>
      <w:r w:rsidRPr="00DE175C">
        <w:rPr>
          <w:rFonts w:eastAsia="Times New Roman"/>
          <w:szCs w:val="24"/>
          <w:lang w:eastAsia="cs-CZ"/>
        </w:rPr>
        <w:t>202</w:t>
      </w:r>
      <w:r>
        <w:rPr>
          <w:rFonts w:eastAsia="Times New Roman"/>
          <w:szCs w:val="24"/>
          <w:lang w:eastAsia="cs-CZ"/>
        </w:rPr>
        <w:t>1</w:t>
      </w:r>
    </w:p>
    <w:p w14:paraId="10F75FBD" w14:textId="77777777" w:rsidR="00662189" w:rsidRPr="00662189" w:rsidRDefault="00662189" w:rsidP="00662189">
      <w:pPr>
        <w:pStyle w:val="Odsekzoznamu"/>
        <w:spacing w:line="240" w:lineRule="auto"/>
        <w:jc w:val="both"/>
        <w:rPr>
          <w:rFonts w:eastAsia="Times New Roman"/>
          <w:szCs w:val="24"/>
          <w:lang w:eastAsia="cs-CZ"/>
        </w:rPr>
      </w:pPr>
    </w:p>
    <w:p w14:paraId="7941F3B4" w14:textId="5E6ED593" w:rsidR="00D54BF4" w:rsidRDefault="00D54BF4" w:rsidP="00D54BF4">
      <w:pPr>
        <w:pStyle w:val="Odsekzoznamu"/>
        <w:numPr>
          <w:ilvl w:val="0"/>
          <w:numId w:val="2"/>
        </w:numPr>
        <w:spacing w:line="240" w:lineRule="auto"/>
        <w:jc w:val="both"/>
        <w:rPr>
          <w:rFonts w:eastAsia="Times New Roman"/>
          <w:szCs w:val="24"/>
          <w:lang w:eastAsia="cs-CZ"/>
        </w:rPr>
      </w:pPr>
      <w:r>
        <w:rPr>
          <w:b/>
          <w:szCs w:val="24"/>
        </w:rPr>
        <w:t xml:space="preserve">Kritéria na hodnotenie ponúk:  </w:t>
      </w:r>
      <w:r>
        <w:t>najnižšia cena za celý predmet obstarávania v EUR s DPH. A</w:t>
      </w:r>
      <w:r>
        <w:rPr>
          <w:szCs w:val="24"/>
        </w:rPr>
        <w:t>k uchádzač nie je platcom DPH, uvedie to v ponuke.</w:t>
      </w:r>
    </w:p>
    <w:p w14:paraId="722F477C" w14:textId="720EE36E" w:rsidR="00D54BF4" w:rsidRDefault="00D54BF4" w:rsidP="00D54BF4">
      <w:pPr>
        <w:pStyle w:val="Odsekzoznamu"/>
        <w:spacing w:line="240" w:lineRule="auto"/>
        <w:jc w:val="both"/>
        <w:rPr>
          <w:rFonts w:eastAsia="Times New Roman"/>
          <w:szCs w:val="24"/>
          <w:lang w:eastAsia="cs-CZ"/>
        </w:rPr>
      </w:pPr>
    </w:p>
    <w:p w14:paraId="706BDD16" w14:textId="77777777" w:rsidR="007A1145" w:rsidRDefault="007A1145" w:rsidP="00D54BF4">
      <w:pPr>
        <w:pStyle w:val="Odsekzoznamu"/>
        <w:spacing w:line="240" w:lineRule="auto"/>
        <w:jc w:val="both"/>
        <w:rPr>
          <w:rFonts w:eastAsia="Times New Roman"/>
          <w:szCs w:val="24"/>
          <w:lang w:eastAsia="cs-CZ"/>
        </w:rPr>
      </w:pPr>
    </w:p>
    <w:p w14:paraId="1AD64D12" w14:textId="77777777" w:rsidR="00D54BF4" w:rsidRDefault="00D54BF4" w:rsidP="00D54BF4">
      <w:pPr>
        <w:pStyle w:val="Odsekzoznamu"/>
        <w:numPr>
          <w:ilvl w:val="0"/>
          <w:numId w:val="2"/>
        </w:numPr>
        <w:spacing w:line="240" w:lineRule="auto"/>
        <w:jc w:val="both"/>
        <w:rPr>
          <w:rFonts w:eastAsia="Times New Roman"/>
          <w:szCs w:val="24"/>
          <w:lang w:eastAsia="cs-CZ"/>
        </w:rPr>
      </w:pPr>
      <w:r>
        <w:rPr>
          <w:b/>
          <w:szCs w:val="24"/>
        </w:rPr>
        <w:t>Ďalšie informácie:</w:t>
      </w:r>
    </w:p>
    <w:p w14:paraId="2A576A1B" w14:textId="77777777" w:rsidR="00D54BF4" w:rsidRDefault="00D54BF4" w:rsidP="00D54BF4">
      <w:pPr>
        <w:pStyle w:val="Odsekzoznamu"/>
        <w:numPr>
          <w:ilvl w:val="0"/>
          <w:numId w:val="4"/>
        </w:numPr>
        <w:spacing w:line="240" w:lineRule="auto"/>
        <w:jc w:val="both"/>
        <w:rPr>
          <w:szCs w:val="24"/>
        </w:rPr>
      </w:pPr>
      <w:r>
        <w:rPr>
          <w:szCs w:val="24"/>
        </w:rPr>
        <w:t>S úspešným uchádzačom bude uzatvorená zmluva o dielo.</w:t>
      </w:r>
    </w:p>
    <w:p w14:paraId="768E5AFB" w14:textId="77777777" w:rsidR="00D54BF4" w:rsidRDefault="00D54BF4" w:rsidP="00D54BF4">
      <w:pPr>
        <w:pStyle w:val="Odsekzoznamu"/>
        <w:numPr>
          <w:ilvl w:val="0"/>
          <w:numId w:val="4"/>
        </w:numPr>
        <w:spacing w:line="240" w:lineRule="auto"/>
        <w:jc w:val="both"/>
        <w:rPr>
          <w:szCs w:val="24"/>
        </w:rPr>
      </w:pPr>
      <w:r>
        <w:rPr>
          <w:szCs w:val="24"/>
        </w:rPr>
        <w:t>Ak úspešný uchádzač z akéhokoľvek dôvodu nebude súhlasiť s uzatvorením zmluvy, verejný obstarávateľ môže uzatvoriť zmluvu s ďalším uchádzačom v poradí.</w:t>
      </w:r>
    </w:p>
    <w:p w14:paraId="4E4552D5" w14:textId="77777777" w:rsidR="00D54BF4" w:rsidRDefault="00D54BF4" w:rsidP="00D54BF4">
      <w:pPr>
        <w:pStyle w:val="Odsekzoznamu"/>
        <w:numPr>
          <w:ilvl w:val="0"/>
          <w:numId w:val="4"/>
        </w:numPr>
        <w:spacing w:line="240" w:lineRule="auto"/>
        <w:jc w:val="both"/>
        <w:rPr>
          <w:szCs w:val="24"/>
        </w:rPr>
      </w:pPr>
      <w:r>
        <w:t>Verejný obstarávateľ si vyhradzuje právo zrušiť použitý postup zadávania zákazky aj vtedy, ak sa zmenili okolnosti, za ktorých sa vyhlásilo verejné obstarávanie.</w:t>
      </w:r>
    </w:p>
    <w:p w14:paraId="548794C3" w14:textId="77777777" w:rsidR="00D54BF4" w:rsidRDefault="00D54BF4" w:rsidP="00D54BF4">
      <w:pPr>
        <w:pStyle w:val="Odsekzoznamu"/>
        <w:numPr>
          <w:ilvl w:val="0"/>
          <w:numId w:val="4"/>
        </w:numPr>
        <w:spacing w:line="240" w:lineRule="auto"/>
        <w:jc w:val="both"/>
        <w:rPr>
          <w:szCs w:val="24"/>
        </w:rPr>
      </w:pPr>
      <w:r>
        <w:rPr>
          <w:szCs w:val="24"/>
        </w:rPr>
        <w:t>Verejný obstarávateľ si vyhradzuje právo neprijať ani jednu z predložených súťažných ponúk, ak budú neregulárne alebo inak neprijateľné, alebo presiahnu finančné možnosti verejného obstarávateľa.</w:t>
      </w:r>
    </w:p>
    <w:p w14:paraId="7062DF71" w14:textId="77777777" w:rsidR="00D54BF4" w:rsidRDefault="00D54BF4" w:rsidP="00D54BF4">
      <w:pPr>
        <w:pStyle w:val="Odsekzoznamu"/>
        <w:numPr>
          <w:ilvl w:val="0"/>
          <w:numId w:val="4"/>
        </w:numPr>
        <w:spacing w:line="240" w:lineRule="auto"/>
        <w:jc w:val="both"/>
        <w:rPr>
          <w:szCs w:val="24"/>
        </w:rPr>
      </w:pPr>
      <w:r>
        <w:t>Pre všetky prípadné požiadavky uvedené v tejto výzve – súťažných podkladoch, ktoré sa viažu na konkrétneho výrobcu, výrobný postup, značku, patent, krajinu platí, že boli uvedené za účelom dostatočne presného a zrozumiteľného opisu predmetu zákazky a v ponuke môžu byť predložené tieto alebo ekvivalentné.</w:t>
      </w:r>
    </w:p>
    <w:p w14:paraId="1C22F3C1" w14:textId="77777777" w:rsidR="00D54BF4" w:rsidRDefault="00D54BF4" w:rsidP="00D54BF4">
      <w:pPr>
        <w:pStyle w:val="Odsekzoznamu"/>
        <w:numPr>
          <w:ilvl w:val="0"/>
          <w:numId w:val="4"/>
        </w:numPr>
        <w:spacing w:line="240" w:lineRule="auto"/>
        <w:jc w:val="both"/>
        <w:rPr>
          <w:szCs w:val="24"/>
        </w:rPr>
      </w:pPr>
      <w:r>
        <w:rPr>
          <w:szCs w:val="24"/>
        </w:rPr>
        <w:t>Všetky výdavky spojené s prípravou, predložením dokladov a predložením cenovej ponuky znáša výhradne uchádzač bez finančného nároku voči verejnému obstarávateľovi.</w:t>
      </w:r>
    </w:p>
    <w:p w14:paraId="03EDF6C7" w14:textId="63FB4BA4" w:rsidR="00D54BF4" w:rsidRDefault="00D54BF4" w:rsidP="00D54BF4">
      <w:pPr>
        <w:pStyle w:val="Odsekzoznamu"/>
        <w:numPr>
          <w:ilvl w:val="0"/>
          <w:numId w:val="4"/>
        </w:numPr>
        <w:spacing w:line="240" w:lineRule="auto"/>
        <w:jc w:val="both"/>
        <w:rPr>
          <w:szCs w:val="24"/>
        </w:rPr>
      </w:pPr>
      <w:r>
        <w:rPr>
          <w:szCs w:val="24"/>
        </w:rPr>
        <w:t>Proti rozhodnutiu verejného obstarávateľa o výbere najvhodnejšieho uchádzača pri postupe zadávania zákazky s nízkou hodnotou nie je možné podať žiadosť o nápravu v zmysle zákona o verejnom obstarávaní.</w:t>
      </w:r>
    </w:p>
    <w:p w14:paraId="5B20E497" w14:textId="77777777" w:rsidR="00D54BF4" w:rsidRDefault="00D54BF4" w:rsidP="00D54BF4">
      <w:pPr>
        <w:tabs>
          <w:tab w:val="left" w:pos="284"/>
          <w:tab w:val="left" w:pos="1134"/>
        </w:tabs>
        <w:jc w:val="both"/>
      </w:pPr>
    </w:p>
    <w:p w14:paraId="17EE6CD2" w14:textId="77777777" w:rsidR="00D54BF4" w:rsidRDefault="00D54BF4" w:rsidP="00D54BF4">
      <w:pPr>
        <w:tabs>
          <w:tab w:val="left" w:pos="284"/>
          <w:tab w:val="left" w:pos="1134"/>
        </w:tabs>
        <w:jc w:val="both"/>
      </w:pPr>
    </w:p>
    <w:p w14:paraId="30D16059" w14:textId="77777777" w:rsidR="00D54BF4" w:rsidRPr="00066DDD" w:rsidRDefault="00D54BF4" w:rsidP="00D54BF4">
      <w:pPr>
        <w:spacing w:line="240" w:lineRule="auto"/>
        <w:ind w:left="1560" w:hanging="851"/>
        <w:jc w:val="both"/>
        <w:rPr>
          <w:rFonts w:cs="Times New Roman"/>
          <w:szCs w:val="24"/>
        </w:rPr>
      </w:pPr>
      <w:r w:rsidRPr="00066DDD">
        <w:rPr>
          <w:rFonts w:cs="Times New Roman"/>
          <w:szCs w:val="24"/>
        </w:rPr>
        <w:t xml:space="preserve">Prílohy:   </w:t>
      </w:r>
      <w:r w:rsidRPr="00066DDD">
        <w:rPr>
          <w:szCs w:val="24"/>
        </w:rPr>
        <w:t xml:space="preserve">1) </w:t>
      </w:r>
      <w:r w:rsidRPr="00066DDD">
        <w:rPr>
          <w:rFonts w:cs="Times New Roman"/>
          <w:szCs w:val="24"/>
        </w:rPr>
        <w:t xml:space="preserve">Návrh uchádzača na plnenie kritéria - cenová ponuka </w:t>
      </w:r>
    </w:p>
    <w:p w14:paraId="6B6A08AD" w14:textId="77777777" w:rsidR="00D54BF4" w:rsidRPr="00066DDD" w:rsidRDefault="00D54BF4" w:rsidP="00D54BF4">
      <w:pPr>
        <w:spacing w:line="240" w:lineRule="auto"/>
        <w:ind w:left="1560" w:hanging="851"/>
        <w:jc w:val="both"/>
        <w:rPr>
          <w:rFonts w:cs="Times New Roman"/>
          <w:szCs w:val="24"/>
        </w:rPr>
      </w:pPr>
      <w:r w:rsidRPr="00066DDD">
        <w:rPr>
          <w:szCs w:val="24"/>
        </w:rPr>
        <w:t xml:space="preserve">                2) </w:t>
      </w:r>
      <w:r w:rsidRPr="00066DDD">
        <w:rPr>
          <w:rFonts w:cs="Times New Roman"/>
          <w:szCs w:val="24"/>
        </w:rPr>
        <w:t>Návrh Zmluvy o dielo</w:t>
      </w:r>
    </w:p>
    <w:p w14:paraId="5DDBC696" w14:textId="77777777" w:rsidR="00D54BF4" w:rsidRPr="00066DDD" w:rsidRDefault="00D54BF4" w:rsidP="00D54BF4">
      <w:pPr>
        <w:spacing w:line="240" w:lineRule="auto"/>
        <w:ind w:left="1560" w:hanging="851"/>
        <w:jc w:val="both"/>
        <w:rPr>
          <w:rFonts w:cs="Times New Roman"/>
          <w:szCs w:val="24"/>
        </w:rPr>
      </w:pPr>
      <w:r w:rsidRPr="00066DDD">
        <w:rPr>
          <w:szCs w:val="24"/>
        </w:rPr>
        <w:t xml:space="preserve">                3)</w:t>
      </w:r>
      <w:r w:rsidRPr="00066DDD">
        <w:rPr>
          <w:rFonts w:cs="Times New Roman"/>
          <w:szCs w:val="24"/>
        </w:rPr>
        <w:t xml:space="preserve"> Výkaz výmer </w:t>
      </w:r>
    </w:p>
    <w:p w14:paraId="535E5E81" w14:textId="77777777" w:rsidR="00D54BF4" w:rsidRPr="00066DDD" w:rsidRDefault="00D54BF4" w:rsidP="00D54BF4">
      <w:pPr>
        <w:ind w:left="1560" w:hanging="851"/>
        <w:jc w:val="both"/>
        <w:rPr>
          <w:rFonts w:cs="Times New Roman"/>
          <w:szCs w:val="24"/>
        </w:rPr>
      </w:pPr>
      <w:r w:rsidRPr="00066DDD">
        <w:rPr>
          <w:rFonts w:cs="Times New Roman"/>
          <w:szCs w:val="24"/>
        </w:rPr>
        <w:t xml:space="preserve">                </w:t>
      </w:r>
      <w:r w:rsidRPr="00066DDD">
        <w:rPr>
          <w:szCs w:val="24"/>
        </w:rPr>
        <w:t xml:space="preserve">4) </w:t>
      </w:r>
      <w:r w:rsidRPr="00066DDD">
        <w:rPr>
          <w:rFonts w:cs="Times New Roman"/>
          <w:szCs w:val="24"/>
        </w:rPr>
        <w:t xml:space="preserve">Zákaz  na účasti vo verejnom obstarávaní – čestné vyhlásenie uchádzača </w:t>
      </w:r>
    </w:p>
    <w:p w14:paraId="665C57EC" w14:textId="42A5AEB3" w:rsidR="00D54BF4" w:rsidRDefault="00D54BF4" w:rsidP="00D54BF4">
      <w:pPr>
        <w:ind w:left="1560" w:hanging="851"/>
        <w:jc w:val="both"/>
        <w:rPr>
          <w:rFonts w:cs="Times New Roman"/>
          <w:szCs w:val="24"/>
        </w:rPr>
      </w:pPr>
      <w:r w:rsidRPr="00066DDD">
        <w:rPr>
          <w:rFonts w:cs="Times New Roman"/>
          <w:szCs w:val="24"/>
        </w:rPr>
        <w:t xml:space="preserve">                5) Čestné vyhlásenie o neprítomnosti konfliktu záujmov </w:t>
      </w:r>
    </w:p>
    <w:p w14:paraId="1FAA175E" w14:textId="08142863" w:rsidR="002E7D3E" w:rsidRDefault="002E7D3E" w:rsidP="00D54BF4">
      <w:pPr>
        <w:ind w:left="1560" w:hanging="851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      6) projektová dokumentácia</w:t>
      </w:r>
    </w:p>
    <w:p w14:paraId="085E1C9C" w14:textId="44F5A074" w:rsidR="002E7D3E" w:rsidRPr="00066DDD" w:rsidRDefault="002E7D3E" w:rsidP="00D54BF4">
      <w:pPr>
        <w:ind w:left="1560" w:hanging="851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      7) Rozhodnutie KPÚ TT-2021/7003-5/23929/ZEL,JAK,GRZ z 29.3.2021</w:t>
      </w:r>
    </w:p>
    <w:p w14:paraId="692BF0E0" w14:textId="77777777" w:rsidR="00662189" w:rsidRPr="00066DDD" w:rsidRDefault="00662189" w:rsidP="00D54BF4">
      <w:pPr>
        <w:ind w:left="1560" w:hanging="851"/>
        <w:jc w:val="both"/>
        <w:rPr>
          <w:rFonts w:cs="Times New Roman"/>
          <w:szCs w:val="24"/>
        </w:rPr>
      </w:pPr>
    </w:p>
    <w:p w14:paraId="7FA5E97F" w14:textId="77777777" w:rsidR="00D54BF4" w:rsidRPr="00066DDD" w:rsidRDefault="00D54BF4" w:rsidP="00D54BF4">
      <w:pPr>
        <w:ind w:left="1560" w:hanging="851"/>
        <w:jc w:val="both"/>
        <w:rPr>
          <w:rFonts w:cs="Times New Roman"/>
          <w:szCs w:val="24"/>
        </w:rPr>
      </w:pPr>
      <w:r w:rsidRPr="00066DDD">
        <w:rPr>
          <w:rFonts w:cs="Times New Roman"/>
          <w:szCs w:val="24"/>
        </w:rPr>
        <w:t xml:space="preserve">                </w:t>
      </w:r>
    </w:p>
    <w:p w14:paraId="454E0E85" w14:textId="77777777" w:rsidR="00D54BF4" w:rsidRPr="00066DDD" w:rsidRDefault="00D54BF4" w:rsidP="00D54BF4">
      <w:pPr>
        <w:jc w:val="both"/>
        <w:rPr>
          <w:rFonts w:ascii="Arial" w:hAnsi="Arial" w:cs="Arial"/>
          <w:szCs w:val="24"/>
        </w:rPr>
      </w:pPr>
      <w:r w:rsidRPr="00066DDD">
        <w:rPr>
          <w:rFonts w:ascii="Arial" w:eastAsia="Times New Roman" w:hAnsi="Arial" w:cs="Arial"/>
          <w:b/>
          <w:szCs w:val="24"/>
          <w:lang w:eastAsia="cs-CZ"/>
        </w:rPr>
        <w:tab/>
      </w:r>
      <w:r w:rsidRPr="00066DDD">
        <w:rPr>
          <w:rFonts w:ascii="Arial" w:eastAsia="Times New Roman" w:hAnsi="Arial" w:cs="Arial"/>
          <w:b/>
          <w:szCs w:val="24"/>
          <w:lang w:eastAsia="cs-CZ"/>
        </w:rPr>
        <w:tab/>
        <w:t xml:space="preserve">           </w:t>
      </w:r>
    </w:p>
    <w:p w14:paraId="5E8FCC9F" w14:textId="12FCEF7A" w:rsidR="00D54BF4" w:rsidRPr="00066DDD" w:rsidRDefault="00D54BF4" w:rsidP="00D54BF4">
      <w:pPr>
        <w:spacing w:line="240" w:lineRule="auto"/>
        <w:rPr>
          <w:rFonts w:eastAsia="Times New Roman" w:cs="Times New Roman"/>
          <w:szCs w:val="24"/>
          <w:lang w:eastAsia="cs-CZ"/>
        </w:rPr>
      </w:pPr>
      <w:r w:rsidRPr="00066DDD">
        <w:rPr>
          <w:rFonts w:ascii="Arial" w:eastAsia="Times New Roman" w:hAnsi="Arial" w:cs="Arial"/>
          <w:b/>
          <w:szCs w:val="24"/>
          <w:lang w:eastAsia="cs-CZ"/>
        </w:rPr>
        <w:tab/>
      </w:r>
      <w:r w:rsidRPr="00066DDD">
        <w:rPr>
          <w:rFonts w:eastAsia="Times New Roman" w:cs="Times New Roman"/>
          <w:szCs w:val="24"/>
          <w:lang w:eastAsia="cs-CZ"/>
        </w:rPr>
        <w:t xml:space="preserve">V  Rohove, dňa </w:t>
      </w:r>
      <w:r w:rsidR="00662189" w:rsidRPr="00066DDD">
        <w:rPr>
          <w:rFonts w:eastAsia="Times New Roman" w:cs="Times New Roman"/>
          <w:szCs w:val="24"/>
          <w:lang w:eastAsia="cs-CZ"/>
        </w:rPr>
        <w:t xml:space="preserve"> </w:t>
      </w:r>
      <w:r w:rsidR="002E7D3E">
        <w:rPr>
          <w:rFonts w:eastAsia="Times New Roman" w:cs="Times New Roman"/>
          <w:szCs w:val="24"/>
          <w:lang w:eastAsia="cs-CZ"/>
        </w:rPr>
        <w:t>14.6.</w:t>
      </w:r>
      <w:r w:rsidR="000E0A77">
        <w:rPr>
          <w:rFonts w:eastAsia="Times New Roman" w:cs="Times New Roman"/>
          <w:szCs w:val="24"/>
          <w:lang w:eastAsia="cs-CZ"/>
        </w:rPr>
        <w:t xml:space="preserve"> </w:t>
      </w:r>
      <w:r w:rsidRPr="00066DDD">
        <w:rPr>
          <w:rFonts w:eastAsia="Times New Roman" w:cs="Times New Roman"/>
          <w:szCs w:val="24"/>
          <w:lang w:eastAsia="cs-CZ"/>
        </w:rPr>
        <w:t xml:space="preserve">2021 </w:t>
      </w:r>
    </w:p>
    <w:p w14:paraId="4DA9D477" w14:textId="77C50FDA" w:rsidR="00D54BF4" w:rsidRDefault="00D54BF4" w:rsidP="00D54BF4">
      <w:pPr>
        <w:spacing w:line="240" w:lineRule="auto"/>
        <w:rPr>
          <w:rFonts w:eastAsia="Times New Roman" w:cs="Times New Roman"/>
          <w:b/>
          <w:szCs w:val="24"/>
          <w:lang w:eastAsia="cs-CZ"/>
        </w:rPr>
      </w:pPr>
      <w:r w:rsidRPr="00BB2060">
        <w:rPr>
          <w:rFonts w:eastAsia="Times New Roman" w:cs="Times New Roman"/>
          <w:b/>
          <w:szCs w:val="24"/>
          <w:lang w:eastAsia="cs-CZ"/>
        </w:rPr>
        <w:t xml:space="preserve">                                                                              </w:t>
      </w:r>
    </w:p>
    <w:p w14:paraId="0748B7DE" w14:textId="77777777" w:rsidR="00D54BF4" w:rsidRPr="00BB2060" w:rsidRDefault="00D54BF4" w:rsidP="00D54BF4">
      <w:pPr>
        <w:spacing w:line="240" w:lineRule="auto"/>
        <w:rPr>
          <w:rFonts w:eastAsia="Times New Roman" w:cs="Times New Roman"/>
          <w:b/>
          <w:szCs w:val="24"/>
          <w:lang w:eastAsia="cs-CZ"/>
        </w:rPr>
      </w:pPr>
      <w:r w:rsidRPr="00BB2060">
        <w:rPr>
          <w:rFonts w:eastAsia="Times New Roman" w:cs="Times New Roman"/>
          <w:b/>
          <w:szCs w:val="24"/>
          <w:lang w:eastAsia="cs-CZ"/>
        </w:rPr>
        <w:t xml:space="preserve">              </w:t>
      </w:r>
    </w:p>
    <w:p w14:paraId="0BC282F0" w14:textId="77777777" w:rsidR="00D54BF4" w:rsidRPr="00BB2060" w:rsidRDefault="00D54BF4" w:rsidP="00D54BF4">
      <w:pPr>
        <w:spacing w:line="240" w:lineRule="auto"/>
        <w:rPr>
          <w:rFonts w:cs="Times New Roman"/>
          <w:color w:val="FF0000"/>
          <w:szCs w:val="24"/>
        </w:rPr>
      </w:pPr>
    </w:p>
    <w:p w14:paraId="4025E902" w14:textId="77777777" w:rsidR="00D54BF4" w:rsidRPr="00BB2060" w:rsidRDefault="00D54BF4" w:rsidP="00D54BF4">
      <w:pPr>
        <w:spacing w:line="240" w:lineRule="auto"/>
        <w:rPr>
          <w:rFonts w:cs="Times New Roman"/>
          <w:color w:val="FF0000"/>
          <w:szCs w:val="24"/>
        </w:rPr>
      </w:pPr>
    </w:p>
    <w:p w14:paraId="0968D7EF" w14:textId="77777777" w:rsidR="00D54BF4" w:rsidRPr="00BB2060" w:rsidRDefault="00D54BF4" w:rsidP="00D54BF4">
      <w:pPr>
        <w:spacing w:line="240" w:lineRule="auto"/>
        <w:rPr>
          <w:rFonts w:cs="Times New Roman"/>
          <w:szCs w:val="24"/>
        </w:rPr>
      </w:pPr>
      <w:r w:rsidRPr="00BB2060">
        <w:rPr>
          <w:rFonts w:cs="Times New Roman"/>
          <w:color w:val="FF0000"/>
          <w:szCs w:val="24"/>
        </w:rPr>
        <w:t xml:space="preserve">       </w:t>
      </w:r>
    </w:p>
    <w:p w14:paraId="2A685254" w14:textId="77777777" w:rsidR="00662189" w:rsidRDefault="00D54BF4" w:rsidP="00D54BF4">
      <w:pPr>
        <w:spacing w:line="240" w:lineRule="auto"/>
        <w:rPr>
          <w:rFonts w:cs="Times New Roman"/>
          <w:szCs w:val="24"/>
        </w:rPr>
      </w:pPr>
      <w:r w:rsidRPr="00BB2060">
        <w:rPr>
          <w:rFonts w:cs="Times New Roman"/>
          <w:szCs w:val="24"/>
        </w:rPr>
        <w:t xml:space="preserve">                                                                              </w:t>
      </w:r>
    </w:p>
    <w:p w14:paraId="37119640" w14:textId="77777777" w:rsidR="00662189" w:rsidRDefault="00D54BF4" w:rsidP="00662189">
      <w:pPr>
        <w:spacing w:line="240" w:lineRule="auto"/>
        <w:ind w:left="4248" w:firstLine="708"/>
        <w:rPr>
          <w:rFonts w:cs="Times New Roman"/>
          <w:szCs w:val="24"/>
        </w:rPr>
      </w:pPr>
      <w:r w:rsidRPr="00BB2060">
        <w:rPr>
          <w:rFonts w:cs="Times New Roman"/>
          <w:szCs w:val="24"/>
        </w:rPr>
        <w:t xml:space="preserve">PhDr. Monika Knezovičová, PhD.                                                              </w:t>
      </w:r>
    </w:p>
    <w:p w14:paraId="60F7AEAE" w14:textId="19216F7F" w:rsidR="00D54BF4" w:rsidRPr="00BB2060" w:rsidRDefault="00662189" w:rsidP="00662189">
      <w:pPr>
        <w:spacing w:line="240" w:lineRule="auto"/>
        <w:ind w:left="4248" w:firstLine="708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</w:t>
      </w:r>
      <w:r w:rsidRPr="00BB2060">
        <w:rPr>
          <w:rFonts w:cs="Times New Roman"/>
          <w:szCs w:val="24"/>
        </w:rPr>
        <w:t>štatutárny zástupca organizácie</w:t>
      </w:r>
      <w:r w:rsidR="00D54BF4" w:rsidRPr="00BB2060">
        <w:rPr>
          <w:rFonts w:cs="Times New Roman"/>
          <w:szCs w:val="24"/>
        </w:rPr>
        <w:tab/>
      </w:r>
      <w:r w:rsidR="00D54BF4" w:rsidRPr="00BB2060">
        <w:rPr>
          <w:rFonts w:cs="Times New Roman"/>
          <w:szCs w:val="24"/>
        </w:rPr>
        <w:tab/>
        <w:t xml:space="preserve"> </w:t>
      </w:r>
      <w:r w:rsidR="00D54BF4" w:rsidRPr="00BB2060">
        <w:rPr>
          <w:rFonts w:cs="Times New Roman"/>
          <w:szCs w:val="24"/>
        </w:rPr>
        <w:tab/>
        <w:t xml:space="preserve">                                              </w:t>
      </w:r>
    </w:p>
    <w:p w14:paraId="18F52EE4" w14:textId="2AE00D88" w:rsidR="00D54BF4" w:rsidRPr="00BB2060" w:rsidRDefault="00D54BF4" w:rsidP="00662189">
      <w:pPr>
        <w:spacing w:line="240" w:lineRule="auto"/>
        <w:rPr>
          <w:rFonts w:cs="Times New Roman"/>
          <w:szCs w:val="24"/>
        </w:rPr>
      </w:pPr>
      <w:r w:rsidRPr="00BB2060">
        <w:rPr>
          <w:rFonts w:cs="Times New Roman"/>
          <w:szCs w:val="24"/>
        </w:rPr>
        <w:t xml:space="preserve">                                                                                            </w:t>
      </w:r>
    </w:p>
    <w:p w14:paraId="001574EB" w14:textId="77777777" w:rsidR="00662189" w:rsidRDefault="00662189" w:rsidP="00D54BF4">
      <w:pPr>
        <w:spacing w:line="240" w:lineRule="auto"/>
        <w:rPr>
          <w:rFonts w:cs="Times New Roman"/>
          <w:b/>
          <w:szCs w:val="24"/>
        </w:rPr>
      </w:pPr>
    </w:p>
    <w:p w14:paraId="0B35135D" w14:textId="77777777" w:rsidR="00662189" w:rsidRDefault="00662189" w:rsidP="00D54BF4">
      <w:pPr>
        <w:spacing w:line="240" w:lineRule="auto"/>
        <w:rPr>
          <w:rFonts w:cs="Times New Roman"/>
          <w:b/>
          <w:szCs w:val="24"/>
        </w:rPr>
      </w:pPr>
    </w:p>
    <w:p w14:paraId="75AD0020" w14:textId="77777777" w:rsidR="00662189" w:rsidRDefault="00662189" w:rsidP="00D54BF4">
      <w:pPr>
        <w:spacing w:line="240" w:lineRule="auto"/>
        <w:rPr>
          <w:rFonts w:cs="Times New Roman"/>
          <w:b/>
          <w:szCs w:val="24"/>
        </w:rPr>
      </w:pPr>
      <w:bookmarkStart w:id="0" w:name="_GoBack"/>
      <w:bookmarkEnd w:id="0"/>
    </w:p>
    <w:p w14:paraId="3CE0BC1A" w14:textId="77777777" w:rsidR="00C92A37" w:rsidRDefault="00C92A37" w:rsidP="00D54BF4">
      <w:pPr>
        <w:spacing w:line="240" w:lineRule="auto"/>
        <w:rPr>
          <w:rFonts w:cs="Times New Roman"/>
          <w:b/>
          <w:szCs w:val="24"/>
        </w:rPr>
      </w:pPr>
    </w:p>
    <w:p w14:paraId="68B27696" w14:textId="77777777" w:rsidR="00C92A37" w:rsidRDefault="00C92A37" w:rsidP="00D54BF4">
      <w:pPr>
        <w:spacing w:line="240" w:lineRule="auto"/>
        <w:rPr>
          <w:rFonts w:cs="Times New Roman"/>
          <w:b/>
          <w:szCs w:val="24"/>
        </w:rPr>
      </w:pPr>
    </w:p>
    <w:sectPr w:rsidR="00C92A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54C57"/>
    <w:multiLevelType w:val="hybridMultilevel"/>
    <w:tmpl w:val="F4EA53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5305B6"/>
    <w:multiLevelType w:val="hybridMultilevel"/>
    <w:tmpl w:val="624EE73C"/>
    <w:lvl w:ilvl="0" w:tplc="67E8A49A">
      <w:start w:val="1"/>
      <w:numFmt w:val="lowerLetter"/>
      <w:lvlText w:val="%1)"/>
      <w:lvlJc w:val="left"/>
      <w:pPr>
        <w:ind w:left="1571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2291" w:hanging="360"/>
      </w:pPr>
    </w:lvl>
    <w:lvl w:ilvl="2" w:tplc="041B001B">
      <w:start w:val="1"/>
      <w:numFmt w:val="lowerRoman"/>
      <w:lvlText w:val="%3."/>
      <w:lvlJc w:val="right"/>
      <w:pPr>
        <w:ind w:left="3011" w:hanging="180"/>
      </w:pPr>
    </w:lvl>
    <w:lvl w:ilvl="3" w:tplc="041B000F">
      <w:start w:val="1"/>
      <w:numFmt w:val="decimal"/>
      <w:lvlText w:val="%4."/>
      <w:lvlJc w:val="left"/>
      <w:pPr>
        <w:ind w:left="3731" w:hanging="360"/>
      </w:pPr>
    </w:lvl>
    <w:lvl w:ilvl="4" w:tplc="041B0019">
      <w:start w:val="1"/>
      <w:numFmt w:val="lowerLetter"/>
      <w:lvlText w:val="%5."/>
      <w:lvlJc w:val="left"/>
      <w:pPr>
        <w:ind w:left="4451" w:hanging="360"/>
      </w:pPr>
    </w:lvl>
    <w:lvl w:ilvl="5" w:tplc="041B001B">
      <w:start w:val="1"/>
      <w:numFmt w:val="lowerRoman"/>
      <w:lvlText w:val="%6."/>
      <w:lvlJc w:val="right"/>
      <w:pPr>
        <w:ind w:left="5171" w:hanging="180"/>
      </w:pPr>
    </w:lvl>
    <w:lvl w:ilvl="6" w:tplc="041B000F">
      <w:start w:val="1"/>
      <w:numFmt w:val="decimal"/>
      <w:lvlText w:val="%7."/>
      <w:lvlJc w:val="left"/>
      <w:pPr>
        <w:ind w:left="5891" w:hanging="360"/>
      </w:pPr>
    </w:lvl>
    <w:lvl w:ilvl="7" w:tplc="041B0019">
      <w:start w:val="1"/>
      <w:numFmt w:val="lowerLetter"/>
      <w:lvlText w:val="%8."/>
      <w:lvlJc w:val="left"/>
      <w:pPr>
        <w:ind w:left="6611" w:hanging="360"/>
      </w:pPr>
    </w:lvl>
    <w:lvl w:ilvl="8" w:tplc="041B001B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4B135D58"/>
    <w:multiLevelType w:val="hybridMultilevel"/>
    <w:tmpl w:val="FADEC38A"/>
    <w:lvl w:ilvl="0" w:tplc="0CD469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4AB3583"/>
    <w:multiLevelType w:val="hybridMultilevel"/>
    <w:tmpl w:val="D2E064EA"/>
    <w:lvl w:ilvl="0" w:tplc="CB340EB2">
      <w:start w:val="2"/>
      <w:numFmt w:val="bullet"/>
      <w:lvlText w:val="-"/>
      <w:lvlJc w:val="left"/>
      <w:pPr>
        <w:ind w:left="1004" w:hanging="360"/>
      </w:pPr>
      <w:rPr>
        <w:rFonts w:ascii="Arial" w:eastAsia="Times New Roman" w:hAnsi="Arial" w:cs="Arial" w:hint="default"/>
        <w:b w:val="0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D6B"/>
    <w:rsid w:val="00066DDD"/>
    <w:rsid w:val="00080AA5"/>
    <w:rsid w:val="000A5634"/>
    <w:rsid w:val="000C26CC"/>
    <w:rsid w:val="000E0A77"/>
    <w:rsid w:val="00182E72"/>
    <w:rsid w:val="001B5374"/>
    <w:rsid w:val="002E7D3E"/>
    <w:rsid w:val="0039084B"/>
    <w:rsid w:val="003D5104"/>
    <w:rsid w:val="003F3DCC"/>
    <w:rsid w:val="004115C4"/>
    <w:rsid w:val="0042162A"/>
    <w:rsid w:val="00423BE2"/>
    <w:rsid w:val="00494791"/>
    <w:rsid w:val="004E2C4B"/>
    <w:rsid w:val="005B6950"/>
    <w:rsid w:val="005E6C98"/>
    <w:rsid w:val="006350C2"/>
    <w:rsid w:val="00662189"/>
    <w:rsid w:val="006A4E87"/>
    <w:rsid w:val="007354D8"/>
    <w:rsid w:val="007A0B50"/>
    <w:rsid w:val="007A1145"/>
    <w:rsid w:val="007E0DB7"/>
    <w:rsid w:val="009011E0"/>
    <w:rsid w:val="00923E6D"/>
    <w:rsid w:val="00950F57"/>
    <w:rsid w:val="00960601"/>
    <w:rsid w:val="009E6BB1"/>
    <w:rsid w:val="00A34E3D"/>
    <w:rsid w:val="00A41271"/>
    <w:rsid w:val="00A54AB3"/>
    <w:rsid w:val="00A84C6A"/>
    <w:rsid w:val="00B2704A"/>
    <w:rsid w:val="00B7411F"/>
    <w:rsid w:val="00C92A37"/>
    <w:rsid w:val="00CC7A0E"/>
    <w:rsid w:val="00D01D6B"/>
    <w:rsid w:val="00D54BF4"/>
    <w:rsid w:val="00D57BA4"/>
    <w:rsid w:val="00D66F21"/>
    <w:rsid w:val="00D805AF"/>
    <w:rsid w:val="00E55CDE"/>
    <w:rsid w:val="00EE616C"/>
    <w:rsid w:val="00F25807"/>
    <w:rsid w:val="00F7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48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54BF4"/>
    <w:pPr>
      <w:spacing w:after="0"/>
    </w:pPr>
    <w:rPr>
      <w:rFonts w:ascii="Times New Roman" w:hAnsi="Times New Roman"/>
      <w:sz w:val="24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D54BF4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D54BF4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paragraph" w:styleId="Odsekzoznamu">
    <w:name w:val="List Paragraph"/>
    <w:aliases w:val="Odsek,body,Odsek zoznamu2,Farebný zoznam – zvýraznenie 11"/>
    <w:basedOn w:val="Normlny"/>
    <w:link w:val="OdsekzoznamuChar"/>
    <w:uiPriority w:val="34"/>
    <w:qFormat/>
    <w:rsid w:val="00D54BF4"/>
    <w:pPr>
      <w:ind w:left="720"/>
      <w:contextualSpacing/>
    </w:pPr>
  </w:style>
  <w:style w:type="character" w:customStyle="1" w:styleId="OdsekzoznamuChar">
    <w:name w:val="Odsek zoznamu Char"/>
    <w:aliases w:val="Odsek Char,body Char,Odsek zoznamu2 Char,Farebný zoznam – zvýraznenie 11 Char"/>
    <w:link w:val="Odsekzoznamu"/>
    <w:uiPriority w:val="34"/>
    <w:locked/>
    <w:rsid w:val="00D54BF4"/>
    <w:rPr>
      <w:rFonts w:ascii="Times New Roman" w:hAnsi="Times New Roman"/>
      <w:sz w:val="24"/>
    </w:rPr>
  </w:style>
  <w:style w:type="paragraph" w:customStyle="1" w:styleId="NormlnsWWW">
    <w:name w:val="Normální (síť WWW)"/>
    <w:basedOn w:val="Normlny"/>
    <w:rsid w:val="00D54BF4"/>
    <w:pPr>
      <w:suppressAutoHyphens/>
      <w:autoSpaceDN w:val="0"/>
      <w:spacing w:before="100" w:after="100" w:line="240" w:lineRule="auto"/>
    </w:pPr>
    <w:rPr>
      <w:rFonts w:ascii="Arial Unicode MS" w:eastAsia="Arial Unicode MS" w:hAnsi="Arial Unicode MS" w:cs="Times New Roman"/>
      <w:color w:val="000000"/>
      <w:szCs w:val="24"/>
      <w:lang w:eastAsia="ar-SA"/>
    </w:rPr>
  </w:style>
  <w:style w:type="paragraph" w:customStyle="1" w:styleId="BodyText22">
    <w:name w:val="Body Text 22"/>
    <w:basedOn w:val="Normlny"/>
    <w:rsid w:val="00D54BF4"/>
    <w:pPr>
      <w:widowControl w:val="0"/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eastAsia="Times New Roman" w:cs="Times New Roman"/>
      <w:sz w:val="20"/>
      <w:szCs w:val="20"/>
      <w:lang w:val="cs-CZ" w:eastAsia="sk-SK"/>
    </w:rPr>
  </w:style>
  <w:style w:type="character" w:customStyle="1" w:styleId="ra">
    <w:name w:val="ra"/>
    <w:rsid w:val="00D54BF4"/>
  </w:style>
  <w:style w:type="paragraph" w:customStyle="1" w:styleId="Default">
    <w:name w:val="Default"/>
    <w:rsid w:val="00080A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54BF4"/>
    <w:pPr>
      <w:spacing w:after="0"/>
    </w:pPr>
    <w:rPr>
      <w:rFonts w:ascii="Times New Roman" w:hAnsi="Times New Roman"/>
      <w:sz w:val="24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D54BF4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D54BF4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paragraph" w:styleId="Odsekzoznamu">
    <w:name w:val="List Paragraph"/>
    <w:aliases w:val="Odsek,body,Odsek zoznamu2,Farebný zoznam – zvýraznenie 11"/>
    <w:basedOn w:val="Normlny"/>
    <w:link w:val="OdsekzoznamuChar"/>
    <w:uiPriority w:val="34"/>
    <w:qFormat/>
    <w:rsid w:val="00D54BF4"/>
    <w:pPr>
      <w:ind w:left="720"/>
      <w:contextualSpacing/>
    </w:pPr>
  </w:style>
  <w:style w:type="character" w:customStyle="1" w:styleId="OdsekzoznamuChar">
    <w:name w:val="Odsek zoznamu Char"/>
    <w:aliases w:val="Odsek Char,body Char,Odsek zoznamu2 Char,Farebný zoznam – zvýraznenie 11 Char"/>
    <w:link w:val="Odsekzoznamu"/>
    <w:uiPriority w:val="34"/>
    <w:locked/>
    <w:rsid w:val="00D54BF4"/>
    <w:rPr>
      <w:rFonts w:ascii="Times New Roman" w:hAnsi="Times New Roman"/>
      <w:sz w:val="24"/>
    </w:rPr>
  </w:style>
  <w:style w:type="paragraph" w:customStyle="1" w:styleId="NormlnsWWW">
    <w:name w:val="Normální (síť WWW)"/>
    <w:basedOn w:val="Normlny"/>
    <w:rsid w:val="00D54BF4"/>
    <w:pPr>
      <w:suppressAutoHyphens/>
      <w:autoSpaceDN w:val="0"/>
      <w:spacing w:before="100" w:after="100" w:line="240" w:lineRule="auto"/>
    </w:pPr>
    <w:rPr>
      <w:rFonts w:ascii="Arial Unicode MS" w:eastAsia="Arial Unicode MS" w:hAnsi="Arial Unicode MS" w:cs="Times New Roman"/>
      <w:color w:val="000000"/>
      <w:szCs w:val="24"/>
      <w:lang w:eastAsia="ar-SA"/>
    </w:rPr>
  </w:style>
  <w:style w:type="paragraph" w:customStyle="1" w:styleId="BodyText22">
    <w:name w:val="Body Text 22"/>
    <w:basedOn w:val="Normlny"/>
    <w:rsid w:val="00D54BF4"/>
    <w:pPr>
      <w:widowControl w:val="0"/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eastAsia="Times New Roman" w:cs="Times New Roman"/>
      <w:sz w:val="20"/>
      <w:szCs w:val="20"/>
      <w:lang w:val="cs-CZ" w:eastAsia="sk-SK"/>
    </w:rPr>
  </w:style>
  <w:style w:type="character" w:customStyle="1" w:styleId="ra">
    <w:name w:val="ra"/>
    <w:rsid w:val="00D54BF4"/>
  </w:style>
  <w:style w:type="paragraph" w:customStyle="1" w:styleId="Default">
    <w:name w:val="Default"/>
    <w:rsid w:val="00080A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DA7E07-7892-456F-9234-35C3B6785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4</Pages>
  <Words>1514</Words>
  <Characters>8635</Characters>
  <Application>Microsoft Office Word</Application>
  <DocSecurity>0</DocSecurity>
  <Lines>71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Trnavský samosprávny kraj</Company>
  <LinksUpToDate>false</LinksUpToDate>
  <CharactersWithSpaces>10129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Jurčová</dc:creator>
  <cp:keywords/>
  <dc:description/>
  <cp:lastModifiedBy>Používateľ systému Windows</cp:lastModifiedBy>
  <cp:revision>23</cp:revision>
  <dcterms:created xsi:type="dcterms:W3CDTF">2021-02-23T13:10:00Z</dcterms:created>
  <dcterms:modified xsi:type="dcterms:W3CDTF">2021-06-14T06:57:00Z</dcterms:modified>
</cp:coreProperties>
</file>