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EA" w:rsidRPr="00AB683C" w:rsidRDefault="00145AEA" w:rsidP="00145AEA">
      <w:pPr>
        <w:spacing w:line="240" w:lineRule="auto"/>
        <w:jc w:val="center"/>
        <w:rPr>
          <w:rFonts w:cs="Times New Roman"/>
          <w:szCs w:val="24"/>
        </w:rPr>
      </w:pPr>
      <w:r w:rsidRPr="00AB683C">
        <w:rPr>
          <w:rFonts w:cs="Times New Roman"/>
          <w:b/>
          <w:szCs w:val="24"/>
        </w:rPr>
        <w:t>KÚPNA ZMLUVA</w:t>
      </w:r>
      <w:r>
        <w:rPr>
          <w:rFonts w:cs="Times New Roman"/>
          <w:b/>
          <w:szCs w:val="24"/>
        </w:rPr>
        <w:t xml:space="preserve"> návrh</w:t>
      </w:r>
    </w:p>
    <w:p w:rsidR="00145AEA" w:rsidRPr="00AB683C" w:rsidRDefault="00145AEA" w:rsidP="00145AEA">
      <w:pPr>
        <w:pStyle w:val="Zkladntext2"/>
        <w:spacing w:after="0" w:line="240" w:lineRule="auto"/>
        <w:jc w:val="center"/>
        <w:rPr>
          <w:rFonts w:cs="Times New Roman"/>
          <w:b/>
          <w:szCs w:val="24"/>
        </w:rPr>
      </w:pPr>
      <w:r w:rsidRPr="00AB683C">
        <w:rPr>
          <w:rFonts w:cs="Times New Roman"/>
          <w:b/>
          <w:szCs w:val="24"/>
        </w:rPr>
        <w:t xml:space="preserve">uzavretá podľa </w:t>
      </w:r>
      <w:r w:rsidR="00D51FC6">
        <w:rPr>
          <w:rFonts w:cs="Times New Roman"/>
          <w:b/>
          <w:szCs w:val="24"/>
        </w:rPr>
        <w:t xml:space="preserve">príslušných ustanovení </w:t>
      </w:r>
      <w:r w:rsidRPr="00AB683C">
        <w:rPr>
          <w:rFonts w:cs="Times New Roman"/>
          <w:b/>
          <w:szCs w:val="24"/>
        </w:rPr>
        <w:t xml:space="preserve"> zák</w:t>
      </w:r>
      <w:r w:rsidR="00D51FC6">
        <w:rPr>
          <w:rFonts w:cs="Times New Roman"/>
          <w:b/>
          <w:szCs w:val="24"/>
        </w:rPr>
        <w:t>ona</w:t>
      </w:r>
      <w:r w:rsidRPr="00AB683C">
        <w:rPr>
          <w:rFonts w:cs="Times New Roman"/>
          <w:b/>
          <w:szCs w:val="24"/>
        </w:rPr>
        <w:t xml:space="preserve"> č. 343/2015 Z. z. o verejnom obstarávaní a o zmene a doplnení niektorých zákonov v spojení s </w:t>
      </w:r>
      <w:proofErr w:type="spellStart"/>
      <w:r w:rsidRPr="00AB683C">
        <w:rPr>
          <w:rFonts w:cs="Times New Roman"/>
          <w:b/>
          <w:szCs w:val="24"/>
        </w:rPr>
        <w:t>ust</w:t>
      </w:r>
      <w:proofErr w:type="spellEnd"/>
      <w:r w:rsidRPr="00AB683C">
        <w:rPr>
          <w:rFonts w:cs="Times New Roman"/>
          <w:b/>
          <w:szCs w:val="24"/>
        </w:rPr>
        <w:t>. § 409a </w:t>
      </w:r>
      <w:proofErr w:type="spellStart"/>
      <w:r w:rsidRPr="00AB683C">
        <w:rPr>
          <w:rFonts w:cs="Times New Roman"/>
          <w:b/>
          <w:szCs w:val="24"/>
        </w:rPr>
        <w:t>nasl</w:t>
      </w:r>
      <w:proofErr w:type="spellEnd"/>
      <w:r w:rsidRPr="00AB683C">
        <w:rPr>
          <w:rFonts w:cs="Times New Roman"/>
          <w:b/>
          <w:szCs w:val="24"/>
        </w:rPr>
        <w:t>. zák. č. 513/1991 Zb. Obchodný zákonník (ďalej len „zmluva“)</w:t>
      </w:r>
    </w:p>
    <w:p w:rsidR="00145AEA" w:rsidRPr="00AB683C" w:rsidRDefault="00145AEA" w:rsidP="00145AEA">
      <w:pPr>
        <w:spacing w:line="240" w:lineRule="auto"/>
        <w:rPr>
          <w:rFonts w:cs="Times New Roman"/>
          <w:szCs w:val="24"/>
        </w:rPr>
      </w:pPr>
    </w:p>
    <w:p w:rsidR="00145AEA" w:rsidRPr="003C0D2A" w:rsidRDefault="00145AEA" w:rsidP="00145AEA">
      <w:pPr>
        <w:spacing w:line="240" w:lineRule="auto"/>
        <w:jc w:val="center"/>
        <w:rPr>
          <w:rFonts w:cs="Times New Roman"/>
          <w:b/>
          <w:szCs w:val="24"/>
        </w:rPr>
      </w:pPr>
      <w:r w:rsidRPr="003C0D2A">
        <w:rPr>
          <w:rFonts w:cs="Times New Roman"/>
          <w:b/>
          <w:szCs w:val="24"/>
        </w:rPr>
        <w:t>Článok I.</w:t>
      </w:r>
    </w:p>
    <w:p w:rsidR="00145AEA" w:rsidRPr="00AB683C" w:rsidRDefault="00145AEA" w:rsidP="00145AEA">
      <w:pPr>
        <w:spacing w:line="240" w:lineRule="auto"/>
        <w:jc w:val="center"/>
        <w:outlineLvl w:val="0"/>
        <w:rPr>
          <w:rFonts w:cs="Times New Roman"/>
          <w:szCs w:val="24"/>
        </w:rPr>
      </w:pPr>
      <w:r w:rsidRPr="00AB683C">
        <w:rPr>
          <w:rFonts w:cs="Times New Roman"/>
          <w:b/>
          <w:szCs w:val="24"/>
        </w:rPr>
        <w:t>Zmluvné strany</w:t>
      </w:r>
    </w:p>
    <w:p w:rsidR="00145AEA" w:rsidRPr="00AB683C" w:rsidRDefault="00145AEA" w:rsidP="00145AEA">
      <w:pPr>
        <w:numPr>
          <w:ilvl w:val="0"/>
          <w:numId w:val="2"/>
        </w:numPr>
        <w:tabs>
          <w:tab w:val="clear" w:pos="720"/>
          <w:tab w:val="left" w:pos="3402"/>
        </w:tabs>
        <w:spacing w:before="240" w:line="240" w:lineRule="auto"/>
        <w:ind w:left="567" w:hanging="567"/>
        <w:rPr>
          <w:rFonts w:cs="Times New Roman"/>
          <w:szCs w:val="24"/>
        </w:rPr>
      </w:pPr>
      <w:r w:rsidRPr="00AB683C">
        <w:rPr>
          <w:rFonts w:cs="Times New Roman"/>
          <w:b/>
          <w:szCs w:val="24"/>
        </w:rPr>
        <w:t>Kupujúci:</w:t>
      </w:r>
    </w:p>
    <w:p w:rsidR="00145AEA" w:rsidRDefault="00145AEA" w:rsidP="00145AEA">
      <w:pPr>
        <w:spacing w:line="240" w:lineRule="auto"/>
        <w:ind w:left="3969" w:hanging="3402"/>
        <w:rPr>
          <w:rFonts w:cs="Times New Roman"/>
          <w:szCs w:val="24"/>
        </w:rPr>
      </w:pPr>
      <w:r w:rsidRPr="00AB683C">
        <w:rPr>
          <w:rFonts w:cs="Times New Roman"/>
          <w:szCs w:val="24"/>
        </w:rPr>
        <w:t>Názov a adresa:</w:t>
      </w:r>
      <w:r w:rsidR="0072160A">
        <w:rPr>
          <w:rFonts w:cs="Times New Roman"/>
          <w:szCs w:val="24"/>
        </w:rPr>
        <w:t xml:space="preserve"> </w:t>
      </w:r>
      <w:r w:rsidRPr="00AB683C">
        <w:rPr>
          <w:rFonts w:cs="Times New Roman"/>
          <w:b/>
          <w:szCs w:val="24"/>
        </w:rPr>
        <w:tab/>
      </w:r>
      <w:r w:rsidR="000C41F3">
        <w:rPr>
          <w:rFonts w:cs="Times New Roman"/>
          <w:szCs w:val="24"/>
        </w:rPr>
        <w:t>Ce</w:t>
      </w:r>
      <w:r w:rsidRPr="000F2C24">
        <w:rPr>
          <w:rFonts w:cs="Times New Roman"/>
          <w:szCs w:val="24"/>
        </w:rPr>
        <w:t>nt</w:t>
      </w:r>
      <w:r w:rsidR="00486CC2">
        <w:rPr>
          <w:rFonts w:cs="Times New Roman"/>
          <w:szCs w:val="24"/>
        </w:rPr>
        <w:t>r</w:t>
      </w:r>
      <w:r w:rsidRPr="000F2C24">
        <w:rPr>
          <w:rFonts w:cs="Times New Roman"/>
          <w:szCs w:val="24"/>
        </w:rPr>
        <w:t>um sociálnych služieb Rohov</w:t>
      </w:r>
    </w:p>
    <w:p w:rsidR="00145AEA" w:rsidRPr="00AB683C" w:rsidRDefault="00145AEA" w:rsidP="00145AEA">
      <w:pPr>
        <w:spacing w:line="240" w:lineRule="auto"/>
        <w:ind w:left="3969"/>
        <w:rPr>
          <w:rFonts w:cs="Times New Roman"/>
          <w:szCs w:val="24"/>
        </w:rPr>
      </w:pPr>
      <w:r w:rsidRPr="000F2C24">
        <w:rPr>
          <w:rFonts w:cs="Times New Roman"/>
          <w:szCs w:val="24"/>
        </w:rPr>
        <w:t>Rohov č. 27</w:t>
      </w:r>
      <w:r>
        <w:rPr>
          <w:rFonts w:cs="Times New Roman"/>
          <w:szCs w:val="24"/>
        </w:rPr>
        <w:t xml:space="preserve">, </w:t>
      </w:r>
      <w:r w:rsidRPr="000F2C24">
        <w:rPr>
          <w:rFonts w:cs="Times New Roman"/>
          <w:szCs w:val="24"/>
        </w:rPr>
        <w:t>906 04 Rohov</w:t>
      </w:r>
      <w:r>
        <w:rPr>
          <w:rFonts w:cs="Times New Roman"/>
          <w:szCs w:val="24"/>
        </w:rPr>
        <w:t xml:space="preserve"> </w:t>
      </w:r>
    </w:p>
    <w:p w:rsidR="00145AEA" w:rsidRPr="00AB683C" w:rsidRDefault="00145AEA" w:rsidP="00145AEA">
      <w:pPr>
        <w:spacing w:line="240" w:lineRule="auto"/>
        <w:ind w:left="3969" w:hanging="3402"/>
        <w:rPr>
          <w:rFonts w:cs="Times New Roman"/>
          <w:szCs w:val="24"/>
        </w:rPr>
      </w:pPr>
      <w:r w:rsidRPr="00AB683C">
        <w:rPr>
          <w:rFonts w:cs="Times New Roman"/>
          <w:szCs w:val="24"/>
        </w:rPr>
        <w:t>Zastúpený:</w:t>
      </w:r>
      <w:r w:rsidRPr="00AB683C">
        <w:rPr>
          <w:rFonts w:cs="Times New Roman"/>
          <w:szCs w:val="24"/>
        </w:rPr>
        <w:tab/>
      </w:r>
      <w:r w:rsidRPr="000F2C24">
        <w:rPr>
          <w:rFonts w:cs="Times New Roman"/>
          <w:szCs w:val="24"/>
        </w:rPr>
        <w:t>PhDr. Monika Knezovičová, PhD.</w:t>
      </w:r>
      <w:r>
        <w:rPr>
          <w:rFonts w:cs="Times New Roman"/>
          <w:szCs w:val="24"/>
        </w:rPr>
        <w:t xml:space="preserve">, riaditeľka </w:t>
      </w:r>
    </w:p>
    <w:p w:rsidR="00145AEA" w:rsidRPr="00AB683C" w:rsidRDefault="00145AEA" w:rsidP="00145AEA">
      <w:pPr>
        <w:spacing w:line="240" w:lineRule="auto"/>
        <w:ind w:left="3969" w:hanging="3402"/>
        <w:rPr>
          <w:rFonts w:cs="Times New Roman"/>
          <w:szCs w:val="24"/>
        </w:rPr>
      </w:pPr>
      <w:r w:rsidRPr="00AB683C">
        <w:rPr>
          <w:rFonts w:cs="Times New Roman"/>
          <w:szCs w:val="24"/>
        </w:rPr>
        <w:t>Osoby oprávnené na jednanie vo veciach:</w:t>
      </w:r>
    </w:p>
    <w:p w:rsidR="00145AEA" w:rsidRPr="00C265BF" w:rsidRDefault="00145AEA" w:rsidP="00145AEA">
      <w:pPr>
        <w:pStyle w:val="Odsekzoznamu"/>
        <w:numPr>
          <w:ilvl w:val="0"/>
          <w:numId w:val="3"/>
        </w:numPr>
        <w:tabs>
          <w:tab w:val="left" w:pos="3969"/>
        </w:tabs>
        <w:spacing w:line="240" w:lineRule="auto"/>
        <w:ind w:left="851" w:hanging="284"/>
        <w:contextualSpacing w:val="0"/>
        <w:rPr>
          <w:rFonts w:cs="Times New Roman"/>
          <w:color w:val="FF0000"/>
          <w:szCs w:val="24"/>
        </w:rPr>
      </w:pPr>
      <w:bookmarkStart w:id="0" w:name="_Hlk66175765"/>
      <w:r w:rsidRPr="00AB683C">
        <w:rPr>
          <w:rFonts w:cs="Times New Roman"/>
          <w:szCs w:val="24"/>
        </w:rPr>
        <w:t>zmluvných:</w:t>
      </w:r>
      <w:r w:rsidR="006A712B">
        <w:rPr>
          <w:rFonts w:cs="Times New Roman"/>
          <w:szCs w:val="24"/>
        </w:rPr>
        <w:t xml:space="preserve"> PhDr. Monika Knezovičová, PhD.</w:t>
      </w:r>
      <w:r w:rsidRPr="00AB683C">
        <w:rPr>
          <w:rFonts w:cs="Times New Roman"/>
          <w:szCs w:val="24"/>
        </w:rPr>
        <w:tab/>
      </w:r>
    </w:p>
    <w:p w:rsidR="00145AEA" w:rsidRPr="00C265BF" w:rsidRDefault="00145AEA" w:rsidP="00145AEA">
      <w:pPr>
        <w:pStyle w:val="Odsekzoznamu"/>
        <w:numPr>
          <w:ilvl w:val="0"/>
          <w:numId w:val="3"/>
        </w:numPr>
        <w:tabs>
          <w:tab w:val="left" w:pos="3969"/>
        </w:tabs>
        <w:spacing w:line="240" w:lineRule="auto"/>
        <w:ind w:left="851" w:hanging="284"/>
        <w:contextualSpacing w:val="0"/>
        <w:rPr>
          <w:rFonts w:cs="Times New Roman"/>
          <w:color w:val="FF0000"/>
          <w:szCs w:val="24"/>
        </w:rPr>
      </w:pPr>
      <w:r w:rsidRPr="00AB683C">
        <w:rPr>
          <w:rFonts w:cs="Times New Roman"/>
          <w:szCs w:val="24"/>
        </w:rPr>
        <w:t>technických:</w:t>
      </w:r>
      <w:r w:rsidR="006A712B">
        <w:rPr>
          <w:rFonts w:cs="Times New Roman"/>
          <w:szCs w:val="24"/>
        </w:rPr>
        <w:t xml:space="preserve"> </w:t>
      </w:r>
      <w:r w:rsidR="00950CB1">
        <w:rPr>
          <w:rFonts w:cs="Times New Roman"/>
          <w:szCs w:val="24"/>
        </w:rPr>
        <w:t>Mgr. Anna Juračková</w:t>
      </w:r>
    </w:p>
    <w:bookmarkEnd w:id="0"/>
    <w:p w:rsidR="00145AEA" w:rsidRPr="00AB683C" w:rsidRDefault="00145AEA" w:rsidP="00145AEA">
      <w:pPr>
        <w:spacing w:line="240" w:lineRule="auto"/>
        <w:ind w:left="3969" w:hanging="3402"/>
        <w:rPr>
          <w:rFonts w:cs="Times New Roman"/>
          <w:szCs w:val="24"/>
        </w:rPr>
      </w:pPr>
      <w:r w:rsidRPr="00AB683C">
        <w:rPr>
          <w:rFonts w:cs="Times New Roman"/>
          <w:szCs w:val="24"/>
        </w:rPr>
        <w:t>Bankové spojenie:</w:t>
      </w:r>
      <w:r w:rsidR="006A712B">
        <w:rPr>
          <w:rFonts w:cs="Times New Roman"/>
          <w:szCs w:val="24"/>
        </w:rPr>
        <w:t xml:space="preserve">  </w:t>
      </w:r>
      <w:r w:rsidRPr="00AB683C">
        <w:rPr>
          <w:rFonts w:cs="Times New Roman"/>
          <w:szCs w:val="24"/>
        </w:rPr>
        <w:t>Štátna pokladnica</w:t>
      </w:r>
    </w:p>
    <w:p w:rsidR="00145AEA" w:rsidRPr="00C265BF" w:rsidRDefault="00145AEA" w:rsidP="00145AEA">
      <w:pPr>
        <w:tabs>
          <w:tab w:val="left" w:pos="3969"/>
        </w:tabs>
        <w:spacing w:line="240" w:lineRule="auto"/>
        <w:rPr>
          <w:rFonts w:cs="Times New Roman"/>
          <w:color w:val="FF0000"/>
          <w:szCs w:val="24"/>
        </w:rPr>
      </w:pPr>
      <w:r>
        <w:rPr>
          <w:rFonts w:cs="Times New Roman"/>
          <w:szCs w:val="24"/>
        </w:rPr>
        <w:t xml:space="preserve">          </w:t>
      </w:r>
      <w:r w:rsidRPr="00C265BF">
        <w:rPr>
          <w:rFonts w:cs="Times New Roman"/>
          <w:szCs w:val="24"/>
        </w:rPr>
        <w:t>Číslo účtu (IBAN):</w:t>
      </w:r>
      <w:r w:rsidR="006A712B">
        <w:rPr>
          <w:rFonts w:cs="Times New Roman"/>
          <w:szCs w:val="24"/>
        </w:rPr>
        <w:t xml:space="preserve"> SK41 8180 0000 0070 0049 2641</w:t>
      </w:r>
    </w:p>
    <w:p w:rsidR="00145AEA" w:rsidRPr="00C265BF" w:rsidRDefault="00145AEA" w:rsidP="00145AEA">
      <w:pPr>
        <w:tabs>
          <w:tab w:val="left" w:pos="3969"/>
        </w:tabs>
        <w:spacing w:line="240" w:lineRule="auto"/>
        <w:rPr>
          <w:rFonts w:cs="Times New Roman"/>
          <w:color w:val="FF0000"/>
          <w:szCs w:val="24"/>
        </w:rPr>
      </w:pPr>
      <w:r>
        <w:rPr>
          <w:rFonts w:cs="Times New Roman"/>
          <w:szCs w:val="24"/>
        </w:rPr>
        <w:t xml:space="preserve">          </w:t>
      </w:r>
      <w:r w:rsidRPr="00C265BF">
        <w:rPr>
          <w:rFonts w:cs="Times New Roman"/>
          <w:szCs w:val="24"/>
        </w:rPr>
        <w:t>IČO:</w:t>
      </w:r>
      <w:r w:rsidR="006A712B">
        <w:rPr>
          <w:rFonts w:cs="Times New Roman"/>
          <w:szCs w:val="24"/>
        </w:rPr>
        <w:t xml:space="preserve"> 00655546</w:t>
      </w:r>
    </w:p>
    <w:p w:rsidR="00145AEA" w:rsidRPr="00C265BF" w:rsidRDefault="00145AEA" w:rsidP="00145AEA">
      <w:pPr>
        <w:tabs>
          <w:tab w:val="left" w:pos="3969"/>
        </w:tabs>
        <w:spacing w:line="240" w:lineRule="auto"/>
        <w:rPr>
          <w:rFonts w:cs="Times New Roman"/>
          <w:color w:val="FF0000"/>
          <w:szCs w:val="24"/>
        </w:rPr>
      </w:pPr>
      <w:r>
        <w:rPr>
          <w:rFonts w:cs="Times New Roman"/>
          <w:szCs w:val="24"/>
        </w:rPr>
        <w:t xml:space="preserve">          </w:t>
      </w:r>
      <w:r w:rsidRPr="00C265BF">
        <w:rPr>
          <w:rFonts w:cs="Times New Roman"/>
          <w:szCs w:val="24"/>
        </w:rPr>
        <w:t>DIČ:</w:t>
      </w:r>
      <w:r w:rsidR="006A712B">
        <w:rPr>
          <w:rFonts w:cs="Times New Roman"/>
          <w:szCs w:val="24"/>
        </w:rPr>
        <w:t xml:space="preserve"> 2021043959</w:t>
      </w:r>
    </w:p>
    <w:p w:rsidR="00145AEA" w:rsidRPr="00C265BF" w:rsidRDefault="00145AEA" w:rsidP="00145AEA">
      <w:pPr>
        <w:spacing w:line="240" w:lineRule="auto"/>
        <w:ind w:left="3969" w:hanging="3402"/>
        <w:jc w:val="both"/>
        <w:rPr>
          <w:rFonts w:cs="Times New Roman"/>
          <w:color w:val="FF0000"/>
          <w:szCs w:val="24"/>
        </w:rPr>
      </w:pPr>
      <w:r w:rsidRPr="00AB683C">
        <w:rPr>
          <w:rFonts w:cs="Times New Roman"/>
          <w:szCs w:val="24"/>
        </w:rPr>
        <w:t>Číslo telefónu:</w:t>
      </w:r>
      <w:r w:rsidR="006A712B">
        <w:rPr>
          <w:rFonts w:cs="Times New Roman"/>
          <w:szCs w:val="24"/>
        </w:rPr>
        <w:t xml:space="preserve"> 034/6908922</w:t>
      </w:r>
      <w:bookmarkStart w:id="1" w:name="_GoBack"/>
      <w:bookmarkEnd w:id="1"/>
    </w:p>
    <w:p w:rsidR="00145AEA" w:rsidRDefault="00145AEA" w:rsidP="00145AEA">
      <w:pPr>
        <w:tabs>
          <w:tab w:val="left" w:pos="3969"/>
        </w:tabs>
        <w:spacing w:line="240" w:lineRule="auto"/>
        <w:rPr>
          <w:rFonts w:cs="Times New Roman"/>
          <w:color w:val="FF0000"/>
          <w:szCs w:val="24"/>
        </w:rPr>
      </w:pPr>
      <w:r>
        <w:rPr>
          <w:rFonts w:cs="Times New Roman"/>
          <w:szCs w:val="24"/>
        </w:rPr>
        <w:t xml:space="preserve">          </w:t>
      </w:r>
      <w:r w:rsidRPr="00AB683C">
        <w:rPr>
          <w:rFonts w:cs="Times New Roman"/>
          <w:szCs w:val="24"/>
        </w:rPr>
        <w:t>E-mail:</w:t>
      </w:r>
      <w:r w:rsidR="006A712B">
        <w:rPr>
          <w:rFonts w:cs="Times New Roman"/>
          <w:szCs w:val="24"/>
        </w:rPr>
        <w:t xml:space="preserve"> css.rohov@zupa-tt.sk</w:t>
      </w:r>
    </w:p>
    <w:p w:rsidR="00145AEA" w:rsidRPr="00C265BF" w:rsidRDefault="00145AEA" w:rsidP="00145AEA">
      <w:pPr>
        <w:tabs>
          <w:tab w:val="left" w:pos="3969"/>
        </w:tabs>
        <w:spacing w:line="240" w:lineRule="auto"/>
        <w:rPr>
          <w:rFonts w:cs="Times New Roman"/>
          <w:color w:val="FF0000"/>
          <w:szCs w:val="24"/>
        </w:rPr>
      </w:pPr>
    </w:p>
    <w:p w:rsidR="00145AEA" w:rsidRPr="005073FA" w:rsidRDefault="00145AEA" w:rsidP="00145AEA">
      <w:pPr>
        <w:spacing w:line="240" w:lineRule="auto"/>
        <w:ind w:left="3969" w:hanging="3402"/>
        <w:jc w:val="both"/>
        <w:rPr>
          <w:rFonts w:cs="Times New Roman"/>
          <w:szCs w:val="24"/>
        </w:rPr>
      </w:pPr>
      <w:r w:rsidRPr="005073FA">
        <w:rPr>
          <w:rFonts w:cs="Times New Roman"/>
          <w:szCs w:val="24"/>
        </w:rPr>
        <w:t xml:space="preserve"> (ďalej len </w:t>
      </w:r>
      <w:r w:rsidRPr="005073FA">
        <w:rPr>
          <w:rFonts w:cs="Times New Roman"/>
          <w:b/>
          <w:szCs w:val="24"/>
        </w:rPr>
        <w:t>„Kupujúci“</w:t>
      </w:r>
      <w:r w:rsidRPr="005073FA">
        <w:rPr>
          <w:rFonts w:cs="Times New Roman"/>
          <w:szCs w:val="24"/>
        </w:rPr>
        <w:t>)</w:t>
      </w:r>
    </w:p>
    <w:p w:rsidR="00145AEA" w:rsidRPr="00AB683C" w:rsidRDefault="00145AEA" w:rsidP="00145AEA">
      <w:pPr>
        <w:spacing w:line="240" w:lineRule="auto"/>
        <w:rPr>
          <w:rFonts w:cs="Times New Roman"/>
          <w:szCs w:val="24"/>
        </w:rPr>
      </w:pPr>
    </w:p>
    <w:p w:rsidR="00145AEA" w:rsidRPr="00AB683C" w:rsidRDefault="00145AEA" w:rsidP="00145AEA">
      <w:pPr>
        <w:numPr>
          <w:ilvl w:val="0"/>
          <w:numId w:val="2"/>
        </w:numPr>
        <w:tabs>
          <w:tab w:val="clear" w:pos="720"/>
        </w:tabs>
        <w:spacing w:before="240" w:line="240" w:lineRule="auto"/>
        <w:ind w:left="567" w:hanging="567"/>
        <w:rPr>
          <w:rFonts w:cs="Times New Roman"/>
          <w:b/>
          <w:szCs w:val="24"/>
        </w:rPr>
      </w:pPr>
      <w:r w:rsidRPr="00AB683C">
        <w:rPr>
          <w:rFonts w:cs="Times New Roman"/>
          <w:b/>
          <w:szCs w:val="24"/>
        </w:rPr>
        <w:t>Predávajúci:</w:t>
      </w:r>
    </w:p>
    <w:p w:rsidR="00145AEA" w:rsidRPr="00AB683C" w:rsidRDefault="00145AEA" w:rsidP="00145AEA">
      <w:pPr>
        <w:spacing w:line="240" w:lineRule="auto"/>
        <w:ind w:left="3969" w:hanging="3402"/>
        <w:rPr>
          <w:rFonts w:cs="Times New Roman"/>
          <w:szCs w:val="24"/>
        </w:rPr>
      </w:pPr>
      <w:r w:rsidRPr="00AB683C">
        <w:rPr>
          <w:rFonts w:cs="Times New Roman"/>
          <w:szCs w:val="24"/>
        </w:rPr>
        <w:t>Názov a adresa:</w:t>
      </w:r>
      <w:r w:rsidRPr="00AB683C">
        <w:rPr>
          <w:rFonts w:cs="Times New Roman"/>
          <w:szCs w:val="24"/>
        </w:rPr>
        <w:tab/>
      </w:r>
    </w:p>
    <w:p w:rsidR="00145AEA" w:rsidRPr="00AB683C" w:rsidRDefault="00145AEA" w:rsidP="00145AEA">
      <w:pPr>
        <w:spacing w:line="240" w:lineRule="auto"/>
        <w:ind w:left="3969" w:hanging="3402"/>
        <w:rPr>
          <w:rFonts w:cs="Times New Roman"/>
          <w:szCs w:val="24"/>
        </w:rPr>
      </w:pPr>
      <w:r w:rsidRPr="00AB683C">
        <w:rPr>
          <w:rFonts w:cs="Times New Roman"/>
          <w:szCs w:val="24"/>
        </w:rPr>
        <w:tab/>
      </w:r>
    </w:p>
    <w:p w:rsidR="00145AEA" w:rsidRPr="00AB683C" w:rsidRDefault="00145AEA" w:rsidP="00145AEA">
      <w:pPr>
        <w:spacing w:line="240" w:lineRule="auto"/>
        <w:ind w:left="3969" w:hanging="3402"/>
        <w:rPr>
          <w:rFonts w:cs="Times New Roman"/>
          <w:szCs w:val="24"/>
        </w:rPr>
      </w:pPr>
      <w:r w:rsidRPr="00AB683C">
        <w:rPr>
          <w:rFonts w:cs="Times New Roman"/>
          <w:szCs w:val="24"/>
        </w:rPr>
        <w:t>Zastúpený:</w:t>
      </w:r>
      <w:r w:rsidRPr="00AB683C">
        <w:rPr>
          <w:rFonts w:cs="Times New Roman"/>
          <w:szCs w:val="24"/>
        </w:rPr>
        <w:tab/>
      </w:r>
    </w:p>
    <w:p w:rsidR="00145AEA" w:rsidRPr="00AB683C" w:rsidRDefault="00145AEA" w:rsidP="00145AEA">
      <w:pPr>
        <w:spacing w:line="240" w:lineRule="auto"/>
        <w:ind w:left="3969" w:hanging="3402"/>
        <w:rPr>
          <w:rFonts w:cs="Times New Roman"/>
          <w:szCs w:val="24"/>
        </w:rPr>
      </w:pPr>
      <w:r w:rsidRPr="00AB683C">
        <w:rPr>
          <w:rFonts w:cs="Times New Roman"/>
          <w:szCs w:val="24"/>
        </w:rPr>
        <w:t>Osoby oprávnené na jednanie vo veciach:</w:t>
      </w:r>
    </w:p>
    <w:p w:rsidR="00145AEA" w:rsidRPr="00AB683C" w:rsidRDefault="00145AEA" w:rsidP="00145AEA">
      <w:pPr>
        <w:pStyle w:val="Odsekzoznamu"/>
        <w:numPr>
          <w:ilvl w:val="0"/>
          <w:numId w:val="4"/>
        </w:numPr>
        <w:tabs>
          <w:tab w:val="left" w:pos="3969"/>
        </w:tabs>
        <w:spacing w:line="240" w:lineRule="auto"/>
        <w:ind w:left="851" w:hanging="284"/>
        <w:contextualSpacing w:val="0"/>
        <w:rPr>
          <w:rFonts w:cs="Times New Roman"/>
          <w:szCs w:val="24"/>
        </w:rPr>
      </w:pPr>
      <w:r w:rsidRPr="00AB683C">
        <w:rPr>
          <w:rFonts w:cs="Times New Roman"/>
          <w:szCs w:val="24"/>
        </w:rPr>
        <w:t>zmluvných:</w:t>
      </w:r>
      <w:r w:rsidRPr="00AB683C">
        <w:rPr>
          <w:rFonts w:cs="Times New Roman"/>
          <w:szCs w:val="24"/>
        </w:rPr>
        <w:tab/>
      </w:r>
    </w:p>
    <w:p w:rsidR="00145AEA" w:rsidRPr="00AB683C" w:rsidRDefault="00145AEA" w:rsidP="00145AEA">
      <w:pPr>
        <w:pStyle w:val="Odsekzoznamu"/>
        <w:numPr>
          <w:ilvl w:val="0"/>
          <w:numId w:val="4"/>
        </w:numPr>
        <w:tabs>
          <w:tab w:val="left" w:pos="3969"/>
        </w:tabs>
        <w:spacing w:line="240" w:lineRule="auto"/>
        <w:ind w:left="851" w:hanging="284"/>
        <w:contextualSpacing w:val="0"/>
        <w:rPr>
          <w:rFonts w:cs="Times New Roman"/>
          <w:szCs w:val="24"/>
        </w:rPr>
      </w:pPr>
      <w:r w:rsidRPr="00AB683C">
        <w:rPr>
          <w:rFonts w:cs="Times New Roman"/>
          <w:szCs w:val="24"/>
        </w:rPr>
        <w:t>technických:</w:t>
      </w:r>
      <w:r w:rsidRPr="00AB683C">
        <w:rPr>
          <w:rFonts w:cs="Times New Roman"/>
          <w:szCs w:val="24"/>
        </w:rPr>
        <w:tab/>
      </w:r>
    </w:p>
    <w:p w:rsidR="00145AEA" w:rsidRPr="00AB683C" w:rsidRDefault="00145AEA" w:rsidP="00145AEA">
      <w:pPr>
        <w:spacing w:line="240" w:lineRule="auto"/>
        <w:ind w:left="3969" w:hanging="3402"/>
        <w:rPr>
          <w:rFonts w:cs="Times New Roman"/>
          <w:szCs w:val="24"/>
        </w:rPr>
      </w:pPr>
      <w:r w:rsidRPr="00AB683C">
        <w:rPr>
          <w:rFonts w:cs="Times New Roman"/>
          <w:szCs w:val="24"/>
        </w:rPr>
        <w:t>Bankové spojenie:</w:t>
      </w:r>
      <w:r w:rsidRPr="00AB683C">
        <w:rPr>
          <w:rFonts w:cs="Times New Roman"/>
          <w:szCs w:val="24"/>
        </w:rPr>
        <w:tab/>
      </w:r>
    </w:p>
    <w:p w:rsidR="00145AEA" w:rsidRPr="00AB683C" w:rsidRDefault="00145AEA" w:rsidP="00145AEA">
      <w:pPr>
        <w:spacing w:line="240" w:lineRule="auto"/>
        <w:ind w:left="3969" w:hanging="3402"/>
        <w:rPr>
          <w:rFonts w:cs="Times New Roman"/>
          <w:szCs w:val="24"/>
        </w:rPr>
      </w:pPr>
      <w:r w:rsidRPr="00AB683C">
        <w:rPr>
          <w:rFonts w:cs="Times New Roman"/>
          <w:szCs w:val="24"/>
        </w:rPr>
        <w:t>Číslo účtu (IBAN):</w:t>
      </w:r>
      <w:r w:rsidRPr="00AB683C">
        <w:rPr>
          <w:rFonts w:cs="Times New Roman"/>
          <w:szCs w:val="24"/>
        </w:rPr>
        <w:tab/>
      </w:r>
    </w:p>
    <w:p w:rsidR="00145AEA" w:rsidRPr="00AB683C" w:rsidRDefault="00145AEA" w:rsidP="00145AEA">
      <w:pPr>
        <w:spacing w:line="240" w:lineRule="auto"/>
        <w:ind w:left="3969" w:hanging="3402"/>
        <w:rPr>
          <w:rFonts w:cs="Times New Roman"/>
          <w:szCs w:val="24"/>
        </w:rPr>
      </w:pPr>
      <w:r w:rsidRPr="00AB683C">
        <w:rPr>
          <w:rFonts w:cs="Times New Roman"/>
          <w:szCs w:val="24"/>
        </w:rPr>
        <w:t>IČO:</w:t>
      </w:r>
      <w:r w:rsidRPr="00AB683C">
        <w:rPr>
          <w:rFonts w:cs="Times New Roman"/>
          <w:szCs w:val="24"/>
        </w:rPr>
        <w:tab/>
      </w:r>
    </w:p>
    <w:p w:rsidR="00145AEA" w:rsidRPr="00AB683C" w:rsidRDefault="00145AEA" w:rsidP="00145AEA">
      <w:pPr>
        <w:spacing w:line="240" w:lineRule="auto"/>
        <w:ind w:left="3969" w:hanging="3402"/>
        <w:rPr>
          <w:rFonts w:cs="Times New Roman"/>
          <w:szCs w:val="24"/>
        </w:rPr>
      </w:pPr>
      <w:r w:rsidRPr="00AB683C">
        <w:rPr>
          <w:rFonts w:cs="Times New Roman"/>
          <w:szCs w:val="24"/>
        </w:rPr>
        <w:t>DIČ:</w:t>
      </w:r>
      <w:r w:rsidRPr="00AB683C">
        <w:rPr>
          <w:rFonts w:cs="Times New Roman"/>
          <w:szCs w:val="24"/>
        </w:rPr>
        <w:tab/>
      </w:r>
    </w:p>
    <w:p w:rsidR="00145AEA" w:rsidRPr="00AB683C" w:rsidRDefault="00145AEA" w:rsidP="00145AEA">
      <w:pPr>
        <w:spacing w:line="240" w:lineRule="auto"/>
        <w:ind w:left="3969" w:hanging="3402"/>
        <w:rPr>
          <w:rFonts w:cs="Times New Roman"/>
          <w:szCs w:val="24"/>
        </w:rPr>
      </w:pPr>
      <w:r w:rsidRPr="00AB683C">
        <w:rPr>
          <w:rFonts w:cs="Times New Roman"/>
          <w:szCs w:val="24"/>
        </w:rPr>
        <w:t>IČ pre DPH:</w:t>
      </w:r>
      <w:r w:rsidRPr="00AB683C">
        <w:rPr>
          <w:rFonts w:cs="Times New Roman"/>
          <w:szCs w:val="24"/>
        </w:rPr>
        <w:tab/>
      </w:r>
    </w:p>
    <w:p w:rsidR="00145AEA" w:rsidRPr="00AB683C" w:rsidRDefault="00145AEA" w:rsidP="00145AEA">
      <w:pPr>
        <w:spacing w:line="240" w:lineRule="auto"/>
        <w:ind w:left="3969" w:hanging="3402"/>
        <w:rPr>
          <w:rFonts w:cs="Times New Roman"/>
          <w:szCs w:val="24"/>
        </w:rPr>
      </w:pPr>
      <w:r w:rsidRPr="00AB683C">
        <w:rPr>
          <w:rFonts w:cs="Times New Roman"/>
          <w:szCs w:val="24"/>
        </w:rPr>
        <w:t>Číslo telefónu:</w:t>
      </w:r>
      <w:r w:rsidRPr="00AB683C">
        <w:rPr>
          <w:rFonts w:cs="Times New Roman"/>
          <w:szCs w:val="24"/>
        </w:rPr>
        <w:tab/>
      </w:r>
    </w:p>
    <w:p w:rsidR="00310200" w:rsidRDefault="00145AEA" w:rsidP="00310200">
      <w:pPr>
        <w:spacing w:line="240" w:lineRule="auto"/>
        <w:ind w:left="3969" w:hanging="3402"/>
        <w:rPr>
          <w:rFonts w:cs="Times New Roman"/>
          <w:szCs w:val="24"/>
        </w:rPr>
      </w:pPr>
      <w:r w:rsidRPr="00AB683C">
        <w:rPr>
          <w:rFonts w:cs="Times New Roman"/>
          <w:szCs w:val="24"/>
        </w:rPr>
        <w:t>E-mail:</w:t>
      </w:r>
    </w:p>
    <w:p w:rsidR="00145AEA" w:rsidRPr="00AB683C" w:rsidRDefault="00310200" w:rsidP="00310200">
      <w:pPr>
        <w:spacing w:line="240" w:lineRule="auto"/>
        <w:ind w:left="3969" w:hanging="3402"/>
        <w:rPr>
          <w:rFonts w:cs="Times New Roman"/>
          <w:szCs w:val="24"/>
        </w:rPr>
      </w:pPr>
      <w:r>
        <w:rPr>
          <w:rFonts w:cs="Times New Roman"/>
          <w:szCs w:val="24"/>
        </w:rPr>
        <w:t xml:space="preserve">Zapísaný v </w:t>
      </w:r>
      <w:r w:rsidR="00145AEA" w:rsidRPr="00AB683C">
        <w:rPr>
          <w:rFonts w:cs="Times New Roman"/>
          <w:szCs w:val="24"/>
        </w:rPr>
        <w:tab/>
      </w:r>
    </w:p>
    <w:p w:rsidR="00145AEA" w:rsidRPr="00AB683C" w:rsidRDefault="00145AEA" w:rsidP="00145AEA">
      <w:pPr>
        <w:spacing w:before="240" w:line="240" w:lineRule="auto"/>
        <w:ind w:left="567"/>
        <w:rPr>
          <w:rFonts w:eastAsia="Times New Roman" w:cs="Times New Roman"/>
          <w:szCs w:val="24"/>
          <w:lang w:eastAsia="cs-CZ"/>
        </w:rPr>
      </w:pPr>
      <w:r w:rsidRPr="00AB683C">
        <w:rPr>
          <w:rFonts w:eastAsia="Times New Roman" w:cs="Times New Roman"/>
          <w:szCs w:val="24"/>
          <w:lang w:eastAsia="cs-CZ"/>
        </w:rPr>
        <w:t xml:space="preserve">(ďalej len </w:t>
      </w:r>
      <w:r w:rsidRPr="00AB683C">
        <w:rPr>
          <w:rFonts w:eastAsia="Times New Roman" w:cs="Times New Roman"/>
          <w:b/>
          <w:szCs w:val="24"/>
          <w:lang w:eastAsia="cs-CZ"/>
        </w:rPr>
        <w:t>„Predávajúci“</w:t>
      </w:r>
      <w:r w:rsidRPr="00AB683C">
        <w:rPr>
          <w:rFonts w:eastAsia="Times New Roman" w:cs="Times New Roman"/>
          <w:szCs w:val="24"/>
          <w:lang w:eastAsia="cs-CZ"/>
        </w:rPr>
        <w:t>)</w:t>
      </w:r>
    </w:p>
    <w:p w:rsidR="00145AEA" w:rsidRPr="00AB683C" w:rsidRDefault="00145AEA" w:rsidP="00145AEA">
      <w:pPr>
        <w:spacing w:line="240" w:lineRule="auto"/>
        <w:rPr>
          <w:rFonts w:eastAsia="Times New Roman" w:cs="Times New Roman"/>
          <w:szCs w:val="24"/>
          <w:lang w:eastAsia="cs-CZ"/>
        </w:rPr>
      </w:pPr>
    </w:p>
    <w:p w:rsidR="00145AEA" w:rsidRPr="00AB683C" w:rsidRDefault="00145AEA" w:rsidP="00145AEA">
      <w:pPr>
        <w:spacing w:line="240" w:lineRule="auto"/>
        <w:ind w:left="567"/>
        <w:rPr>
          <w:rFonts w:eastAsia="Times New Roman" w:cs="Times New Roman"/>
          <w:szCs w:val="24"/>
          <w:lang w:eastAsia="cs-CZ"/>
        </w:rPr>
      </w:pPr>
      <w:r w:rsidRPr="00AB683C">
        <w:rPr>
          <w:rFonts w:eastAsia="Times New Roman" w:cs="Times New Roman"/>
          <w:szCs w:val="24"/>
          <w:lang w:eastAsia="cs-CZ"/>
        </w:rPr>
        <w:t xml:space="preserve">(ďalej spoločne ako </w:t>
      </w:r>
      <w:r w:rsidRPr="00AB683C">
        <w:rPr>
          <w:rFonts w:eastAsia="Times New Roman" w:cs="Times New Roman"/>
          <w:b/>
          <w:szCs w:val="24"/>
          <w:lang w:eastAsia="cs-CZ"/>
        </w:rPr>
        <w:t>„zmluvné strany“</w:t>
      </w:r>
      <w:r w:rsidRPr="00AB683C">
        <w:rPr>
          <w:rFonts w:eastAsia="Times New Roman" w:cs="Times New Roman"/>
          <w:szCs w:val="24"/>
          <w:lang w:eastAsia="cs-CZ"/>
        </w:rPr>
        <w:t xml:space="preserve"> a jednotlivo </w:t>
      </w:r>
      <w:r w:rsidRPr="00AB683C">
        <w:rPr>
          <w:rFonts w:eastAsia="Times New Roman" w:cs="Times New Roman"/>
          <w:b/>
          <w:szCs w:val="24"/>
          <w:lang w:eastAsia="cs-CZ"/>
        </w:rPr>
        <w:t>„zmluvná strana“</w:t>
      </w:r>
      <w:r w:rsidRPr="00AB683C">
        <w:rPr>
          <w:rFonts w:eastAsia="Times New Roman" w:cs="Times New Roman"/>
          <w:szCs w:val="24"/>
          <w:lang w:eastAsia="cs-CZ"/>
        </w:rPr>
        <w:t>)</w:t>
      </w:r>
    </w:p>
    <w:p w:rsidR="00145AEA" w:rsidRDefault="00145AEA" w:rsidP="00145AEA">
      <w:pPr>
        <w:spacing w:line="240" w:lineRule="auto"/>
        <w:rPr>
          <w:rFonts w:eastAsia="Times New Roman" w:cs="Times New Roman"/>
          <w:szCs w:val="24"/>
          <w:lang w:eastAsia="cs-CZ"/>
        </w:rPr>
      </w:pPr>
    </w:p>
    <w:p w:rsidR="00145AEA" w:rsidRDefault="00145AEA" w:rsidP="00145AEA">
      <w:pPr>
        <w:spacing w:line="240" w:lineRule="auto"/>
        <w:rPr>
          <w:rFonts w:eastAsia="Times New Roman" w:cs="Times New Roman"/>
          <w:szCs w:val="24"/>
          <w:lang w:eastAsia="cs-CZ"/>
        </w:rPr>
      </w:pPr>
    </w:p>
    <w:p w:rsidR="00145AEA" w:rsidRDefault="00145AEA" w:rsidP="00145AEA">
      <w:pPr>
        <w:spacing w:line="240" w:lineRule="auto"/>
        <w:rPr>
          <w:rFonts w:eastAsia="Times New Roman" w:cs="Times New Roman"/>
          <w:szCs w:val="24"/>
          <w:lang w:eastAsia="cs-CZ"/>
        </w:rPr>
      </w:pPr>
    </w:p>
    <w:p w:rsidR="00145AEA" w:rsidRDefault="00145AEA" w:rsidP="00145AEA">
      <w:pPr>
        <w:spacing w:line="240" w:lineRule="auto"/>
        <w:rPr>
          <w:rFonts w:eastAsia="Times New Roman" w:cs="Times New Roman"/>
          <w:szCs w:val="24"/>
          <w:lang w:eastAsia="cs-CZ"/>
        </w:rPr>
      </w:pPr>
    </w:p>
    <w:p w:rsidR="00145AEA" w:rsidRDefault="00145AEA" w:rsidP="00145AEA">
      <w:pPr>
        <w:spacing w:line="240" w:lineRule="auto"/>
        <w:rPr>
          <w:rFonts w:eastAsia="Times New Roman" w:cs="Times New Roman"/>
          <w:szCs w:val="24"/>
          <w:lang w:eastAsia="cs-CZ"/>
        </w:rPr>
      </w:pPr>
    </w:p>
    <w:p w:rsidR="00145AEA" w:rsidRDefault="00145AEA" w:rsidP="00145AEA">
      <w:pPr>
        <w:spacing w:line="240" w:lineRule="auto"/>
        <w:rPr>
          <w:rFonts w:eastAsia="Times New Roman" w:cs="Times New Roman"/>
          <w:szCs w:val="24"/>
          <w:lang w:eastAsia="cs-CZ"/>
        </w:rPr>
      </w:pPr>
    </w:p>
    <w:p w:rsidR="00145AEA" w:rsidRDefault="00145AEA" w:rsidP="00145AEA">
      <w:pPr>
        <w:spacing w:line="240" w:lineRule="auto"/>
        <w:rPr>
          <w:rFonts w:eastAsia="Times New Roman" w:cs="Times New Roman"/>
          <w:szCs w:val="24"/>
          <w:lang w:eastAsia="cs-CZ"/>
        </w:rPr>
      </w:pPr>
    </w:p>
    <w:p w:rsidR="00145AEA" w:rsidRPr="00AB683C" w:rsidRDefault="00145AEA" w:rsidP="00145AEA">
      <w:pPr>
        <w:spacing w:line="240" w:lineRule="auto"/>
        <w:rPr>
          <w:rFonts w:eastAsia="Times New Roman" w:cs="Times New Roman"/>
          <w:szCs w:val="24"/>
          <w:lang w:eastAsia="cs-CZ"/>
        </w:rPr>
      </w:pPr>
    </w:p>
    <w:p w:rsidR="00145AEA" w:rsidRPr="003C0D2A" w:rsidRDefault="00145AEA" w:rsidP="00145AEA">
      <w:pPr>
        <w:spacing w:line="240" w:lineRule="auto"/>
        <w:jc w:val="center"/>
        <w:rPr>
          <w:rFonts w:cs="Times New Roman"/>
          <w:b/>
          <w:szCs w:val="24"/>
        </w:rPr>
      </w:pPr>
      <w:r w:rsidRPr="003C0D2A">
        <w:rPr>
          <w:rFonts w:cs="Times New Roman"/>
          <w:b/>
          <w:szCs w:val="24"/>
        </w:rPr>
        <w:t>Článok II.</w:t>
      </w:r>
    </w:p>
    <w:p w:rsidR="00145AEA" w:rsidRPr="00AB683C" w:rsidRDefault="00145AEA" w:rsidP="00145AEA">
      <w:pPr>
        <w:spacing w:line="240" w:lineRule="auto"/>
        <w:jc w:val="center"/>
        <w:outlineLvl w:val="0"/>
        <w:rPr>
          <w:rFonts w:cs="Times New Roman"/>
          <w:b/>
          <w:szCs w:val="24"/>
        </w:rPr>
      </w:pPr>
      <w:r w:rsidRPr="00AB683C">
        <w:rPr>
          <w:rFonts w:cs="Times New Roman"/>
          <w:b/>
          <w:szCs w:val="24"/>
        </w:rPr>
        <w:t>Predmet a rozsah zmluvy</w:t>
      </w:r>
    </w:p>
    <w:p w:rsidR="00145AEA" w:rsidRPr="00AB683C" w:rsidRDefault="00145AEA" w:rsidP="00145AEA">
      <w:pPr>
        <w:pStyle w:val="Odsekzoznamu"/>
        <w:numPr>
          <w:ilvl w:val="0"/>
          <w:numId w:val="5"/>
        </w:numPr>
        <w:spacing w:before="240" w:line="240" w:lineRule="auto"/>
        <w:ind w:left="567" w:hanging="567"/>
        <w:contextualSpacing w:val="0"/>
        <w:jc w:val="both"/>
        <w:rPr>
          <w:rFonts w:cs="Times New Roman"/>
          <w:szCs w:val="24"/>
        </w:rPr>
      </w:pPr>
      <w:r w:rsidRPr="00AB683C">
        <w:rPr>
          <w:rFonts w:cs="Times New Roman"/>
          <w:szCs w:val="24"/>
        </w:rPr>
        <w:t>Predávajúci sa zaväzuje, že dodá kupujúcemu na základe tejto zmluvy predmet kúpy špecifikovaný v bode 2.2 tohto článku zmluvy, a to podľa cenovej ponuky</w:t>
      </w:r>
      <w:r w:rsidR="00310200">
        <w:rPr>
          <w:rFonts w:cs="Times New Roman"/>
          <w:szCs w:val="24"/>
        </w:rPr>
        <w:t xml:space="preserve"> predávajúceho ako</w:t>
      </w:r>
      <w:r w:rsidRPr="00AB683C">
        <w:rPr>
          <w:rFonts w:cs="Times New Roman"/>
          <w:szCs w:val="24"/>
        </w:rPr>
        <w:t xml:space="preserve"> úspešného uchádzača v rámci verejného obstarávania </w:t>
      </w:r>
      <w:r w:rsidR="00310200">
        <w:rPr>
          <w:rFonts w:cs="Times New Roman"/>
          <w:szCs w:val="24"/>
        </w:rPr>
        <w:t xml:space="preserve">vyhláseného kupujúcim </w:t>
      </w:r>
      <w:r w:rsidRPr="00AB683C">
        <w:rPr>
          <w:rFonts w:cs="Times New Roman"/>
          <w:szCs w:val="24"/>
        </w:rPr>
        <w:t>podľa § 117 zákona č.343/2015 Z. z. o verejnom obstarávaní a o zmene a doplnení niektorých zákonov v znení neskorších predpisov, zo dňa ................., ktorá tvorí neoddeliteľnú súčasť tejto zmluvy ako príloha č. 2.</w:t>
      </w:r>
    </w:p>
    <w:p w:rsidR="00145AEA" w:rsidRPr="00D51FC6" w:rsidRDefault="00145AEA" w:rsidP="00D51FC6">
      <w:pPr>
        <w:pStyle w:val="Odsekzoznamu"/>
        <w:numPr>
          <w:ilvl w:val="0"/>
          <w:numId w:val="5"/>
        </w:numPr>
        <w:spacing w:before="240" w:line="240" w:lineRule="auto"/>
        <w:ind w:left="567" w:hanging="567"/>
        <w:contextualSpacing w:val="0"/>
        <w:jc w:val="both"/>
        <w:rPr>
          <w:rFonts w:cs="Times New Roman"/>
          <w:szCs w:val="24"/>
        </w:rPr>
      </w:pPr>
      <w:r w:rsidRPr="00D51FC6">
        <w:rPr>
          <w:rFonts w:cs="Times New Roman"/>
          <w:szCs w:val="24"/>
        </w:rPr>
        <w:t xml:space="preserve">Predmetom tejto zmluvy je </w:t>
      </w:r>
      <w:r w:rsidR="00734C41" w:rsidRPr="00D51FC6">
        <w:rPr>
          <w:rFonts w:cs="Times New Roman"/>
          <w:szCs w:val="24"/>
        </w:rPr>
        <w:t>dodanie zariadenia</w:t>
      </w:r>
      <w:r w:rsidRPr="00D51FC6">
        <w:rPr>
          <w:rFonts w:cs="Times New Roman"/>
          <w:szCs w:val="24"/>
        </w:rPr>
        <w:t xml:space="preserve">: </w:t>
      </w:r>
      <w:r w:rsidRPr="00D51FC6">
        <w:rPr>
          <w:rFonts w:cs="Times New Roman"/>
          <w:b/>
          <w:szCs w:val="24"/>
        </w:rPr>
        <w:t xml:space="preserve"> </w:t>
      </w:r>
      <w:r w:rsidR="00853105">
        <w:rPr>
          <w:rFonts w:cs="Times New Roman"/>
          <w:b/>
          <w:szCs w:val="24"/>
        </w:rPr>
        <w:t>p</w:t>
      </w:r>
      <w:r w:rsidRPr="00D51FC6">
        <w:rPr>
          <w:rFonts w:cs="Times New Roman"/>
          <w:b/>
          <w:szCs w:val="24"/>
        </w:rPr>
        <w:t>riemyselná</w:t>
      </w:r>
      <w:r w:rsidR="00911DE6">
        <w:rPr>
          <w:rFonts w:cs="Times New Roman"/>
          <w:b/>
          <w:szCs w:val="24"/>
        </w:rPr>
        <w:t xml:space="preserve"> </w:t>
      </w:r>
      <w:r w:rsidRPr="00D51FC6">
        <w:rPr>
          <w:rFonts w:cs="Times New Roman"/>
          <w:b/>
          <w:szCs w:val="24"/>
        </w:rPr>
        <w:t>práčka</w:t>
      </w:r>
      <w:r w:rsidRPr="00D51FC6">
        <w:rPr>
          <w:rFonts w:cs="Times New Roman"/>
          <w:szCs w:val="24"/>
        </w:rPr>
        <w:t xml:space="preserve"> podľa ponuky</w:t>
      </w:r>
      <w:r w:rsidR="00734C41" w:rsidRPr="00D51FC6">
        <w:rPr>
          <w:rFonts w:cs="Times New Roman"/>
          <w:szCs w:val="24"/>
        </w:rPr>
        <w:t xml:space="preserve"> </w:t>
      </w:r>
      <w:r w:rsidR="00364DB8" w:rsidRPr="00D51FC6">
        <w:rPr>
          <w:rFonts w:cs="Times New Roman"/>
          <w:szCs w:val="24"/>
        </w:rPr>
        <w:t xml:space="preserve"> predloženej predávajúcim v rámci uvedeného verejného obstarávania </w:t>
      </w:r>
      <w:r w:rsidR="00734C41" w:rsidRPr="00D51FC6">
        <w:rPr>
          <w:rFonts w:cs="Times New Roman"/>
          <w:szCs w:val="24"/>
        </w:rPr>
        <w:t xml:space="preserve">(ďalej ako „predmet </w:t>
      </w:r>
      <w:r w:rsidR="00853105">
        <w:rPr>
          <w:rFonts w:cs="Times New Roman"/>
          <w:szCs w:val="24"/>
        </w:rPr>
        <w:t>kúpy</w:t>
      </w:r>
      <w:r w:rsidR="00734C41" w:rsidRPr="00D51FC6">
        <w:rPr>
          <w:rFonts w:cs="Times New Roman"/>
          <w:szCs w:val="24"/>
        </w:rPr>
        <w:t>“),</w:t>
      </w:r>
      <w:r w:rsidRPr="00D51FC6">
        <w:rPr>
          <w:rFonts w:cs="Times New Roman"/>
          <w:szCs w:val="24"/>
        </w:rPr>
        <w:t xml:space="preserve"> vrátane </w:t>
      </w:r>
      <w:r w:rsidR="00734C41" w:rsidRPr="00D51FC6">
        <w:rPr>
          <w:rFonts w:cs="Times New Roman"/>
          <w:szCs w:val="24"/>
        </w:rPr>
        <w:t xml:space="preserve">príslušenstva, dokladov potrebných pre užívanie predmetu kúpy, návodov k používaniu a k údržbe a revíznych správ, uvedenie do prevádzky, </w:t>
      </w:r>
      <w:r w:rsidRPr="00D51FC6">
        <w:rPr>
          <w:rFonts w:cs="Times New Roman"/>
          <w:szCs w:val="24"/>
        </w:rPr>
        <w:t>komplexné vyskúšani</w:t>
      </w:r>
      <w:r w:rsidR="00734C41" w:rsidRPr="00D51FC6">
        <w:rPr>
          <w:rFonts w:cs="Times New Roman"/>
          <w:szCs w:val="24"/>
        </w:rPr>
        <w:t>e</w:t>
      </w:r>
      <w:r w:rsidRPr="00D51FC6">
        <w:rPr>
          <w:rFonts w:cs="Times New Roman"/>
          <w:szCs w:val="24"/>
        </w:rPr>
        <w:t>, kde je výrobcom, či právnym predpisom predpísané, a </w:t>
      </w:r>
      <w:r w:rsidR="00734C41" w:rsidRPr="00D51FC6">
        <w:rPr>
          <w:rFonts w:cs="Times New Roman"/>
          <w:szCs w:val="24"/>
        </w:rPr>
        <w:t xml:space="preserve"> </w:t>
      </w:r>
      <w:r w:rsidRPr="00D51FC6">
        <w:rPr>
          <w:rFonts w:cs="Times New Roman"/>
          <w:szCs w:val="24"/>
        </w:rPr>
        <w:t>zaškolenie zamestnancov</w:t>
      </w:r>
      <w:r w:rsidR="00734C41" w:rsidRPr="00D51FC6">
        <w:rPr>
          <w:rFonts w:cs="Times New Roman"/>
          <w:szCs w:val="24"/>
        </w:rPr>
        <w:t>.</w:t>
      </w:r>
      <w:r w:rsidR="00D51FC6">
        <w:rPr>
          <w:rFonts w:cs="Times New Roman"/>
          <w:szCs w:val="24"/>
        </w:rPr>
        <w:t xml:space="preserve"> </w:t>
      </w:r>
      <w:r w:rsidRPr="00D51FC6">
        <w:rPr>
          <w:rFonts w:cs="Times New Roman"/>
          <w:szCs w:val="24"/>
        </w:rPr>
        <w:t xml:space="preserve">Podrobný opis predmetu </w:t>
      </w:r>
      <w:r w:rsidR="00AD5E1A" w:rsidRPr="00D51FC6">
        <w:rPr>
          <w:rFonts w:cs="Times New Roman"/>
          <w:szCs w:val="24"/>
        </w:rPr>
        <w:t xml:space="preserve">zmluvy </w:t>
      </w:r>
      <w:r w:rsidRPr="00D51FC6">
        <w:rPr>
          <w:rFonts w:cs="Times New Roman"/>
          <w:szCs w:val="24"/>
        </w:rPr>
        <w:t xml:space="preserve">je špecifikovaný </w:t>
      </w:r>
      <w:r w:rsidR="00364DB8" w:rsidRPr="00D51FC6">
        <w:rPr>
          <w:rFonts w:cs="Times New Roman"/>
          <w:szCs w:val="24"/>
        </w:rPr>
        <w:t>v prílohe č. 1 k tejto zmluve</w:t>
      </w:r>
    </w:p>
    <w:p w:rsidR="00145AEA" w:rsidRPr="00AB683C" w:rsidRDefault="00145AEA" w:rsidP="00D51FC6">
      <w:pPr>
        <w:pStyle w:val="Odsekzoznamu"/>
        <w:numPr>
          <w:ilvl w:val="0"/>
          <w:numId w:val="5"/>
        </w:numPr>
        <w:spacing w:before="240" w:line="240" w:lineRule="auto"/>
        <w:ind w:left="567" w:hanging="567"/>
        <w:contextualSpacing w:val="0"/>
        <w:jc w:val="both"/>
        <w:rPr>
          <w:rFonts w:cs="Times New Roman"/>
          <w:szCs w:val="24"/>
        </w:rPr>
      </w:pPr>
      <w:r w:rsidRPr="00AB683C">
        <w:rPr>
          <w:rFonts w:cs="Times New Roman"/>
          <w:szCs w:val="24"/>
        </w:rPr>
        <w:t xml:space="preserve">Predávajúci sa zaväzuje </w:t>
      </w:r>
      <w:r w:rsidR="00AD5E1A">
        <w:rPr>
          <w:rFonts w:cs="Times New Roman"/>
          <w:szCs w:val="24"/>
        </w:rPr>
        <w:t>splniť predmet zmluvy</w:t>
      </w:r>
      <w:r w:rsidRPr="00AB683C">
        <w:rPr>
          <w:rFonts w:cs="Times New Roman"/>
          <w:szCs w:val="24"/>
        </w:rPr>
        <w:t xml:space="preserve"> v rozsahu a za podmienok dohodnutých v tejto zmluve, v súlade s požiadavkami kupujúceho a riadne a včas predmet </w:t>
      </w:r>
      <w:r w:rsidR="00AD5E1A">
        <w:rPr>
          <w:rFonts w:cs="Times New Roman"/>
          <w:szCs w:val="24"/>
        </w:rPr>
        <w:t>zmluvy</w:t>
      </w:r>
      <w:r w:rsidR="00AD5E1A" w:rsidRPr="00AB683C">
        <w:rPr>
          <w:rFonts w:cs="Times New Roman"/>
          <w:szCs w:val="24"/>
        </w:rPr>
        <w:t xml:space="preserve"> </w:t>
      </w:r>
      <w:r w:rsidRPr="00AB683C">
        <w:rPr>
          <w:rFonts w:cs="Times New Roman"/>
          <w:szCs w:val="24"/>
        </w:rPr>
        <w:t>odovzdať kupujúcemu.</w:t>
      </w:r>
    </w:p>
    <w:p w:rsidR="00145AEA" w:rsidRPr="00AB683C" w:rsidRDefault="00145AEA" w:rsidP="00145AEA">
      <w:pPr>
        <w:pStyle w:val="Odsekzoznamu"/>
        <w:numPr>
          <w:ilvl w:val="0"/>
          <w:numId w:val="5"/>
        </w:numPr>
        <w:spacing w:before="240" w:line="240" w:lineRule="auto"/>
        <w:ind w:left="567" w:hanging="567"/>
        <w:contextualSpacing w:val="0"/>
        <w:jc w:val="both"/>
        <w:rPr>
          <w:rFonts w:cs="Times New Roman"/>
          <w:szCs w:val="24"/>
        </w:rPr>
      </w:pPr>
      <w:r w:rsidRPr="00AB683C">
        <w:rPr>
          <w:rFonts w:cs="Times New Roman"/>
          <w:szCs w:val="24"/>
        </w:rPr>
        <w:t>Kupujúci sa zaväzuje, že</w:t>
      </w:r>
      <w:r w:rsidR="00AD5E1A">
        <w:rPr>
          <w:rFonts w:cs="Times New Roman"/>
          <w:szCs w:val="24"/>
        </w:rPr>
        <w:t xml:space="preserve"> riadne a komplexne splnený </w:t>
      </w:r>
      <w:r w:rsidRPr="00AB683C">
        <w:rPr>
          <w:rFonts w:cs="Times New Roman"/>
          <w:szCs w:val="24"/>
        </w:rPr>
        <w:t xml:space="preserve"> predmet </w:t>
      </w:r>
      <w:r w:rsidR="00AD5E1A">
        <w:rPr>
          <w:rFonts w:cs="Times New Roman"/>
          <w:szCs w:val="24"/>
        </w:rPr>
        <w:t>zmluvy</w:t>
      </w:r>
      <w:r w:rsidR="00AD5E1A" w:rsidRPr="00AB683C">
        <w:rPr>
          <w:rFonts w:cs="Times New Roman"/>
          <w:szCs w:val="24"/>
        </w:rPr>
        <w:t xml:space="preserve"> </w:t>
      </w:r>
      <w:r w:rsidRPr="00AB683C">
        <w:rPr>
          <w:rFonts w:cs="Times New Roman"/>
          <w:szCs w:val="24"/>
        </w:rPr>
        <w:t>od predávajúceho prevezme a zaplatí riadne a včas predávajúcemu kúpnu cenu uvedenú v bode 4.</w:t>
      </w:r>
      <w:r w:rsidR="00AD5E1A">
        <w:rPr>
          <w:rFonts w:cs="Times New Roman"/>
          <w:szCs w:val="24"/>
        </w:rPr>
        <w:t>4</w:t>
      </w:r>
      <w:r w:rsidR="00AD5E1A" w:rsidRPr="00AB683C">
        <w:rPr>
          <w:rFonts w:cs="Times New Roman"/>
          <w:szCs w:val="24"/>
        </w:rPr>
        <w:t xml:space="preserve"> </w:t>
      </w:r>
      <w:r w:rsidRPr="00AB683C">
        <w:rPr>
          <w:rFonts w:cs="Times New Roman"/>
          <w:szCs w:val="24"/>
        </w:rPr>
        <w:t>čl. IV tejto zmluvy.</w:t>
      </w:r>
    </w:p>
    <w:p w:rsidR="00145AEA" w:rsidRPr="00AB683C" w:rsidRDefault="00145AEA" w:rsidP="00145AEA">
      <w:pPr>
        <w:pStyle w:val="Odsekzoznamu"/>
        <w:spacing w:before="240" w:line="240" w:lineRule="auto"/>
        <w:ind w:left="567"/>
        <w:contextualSpacing w:val="0"/>
        <w:jc w:val="both"/>
        <w:rPr>
          <w:rFonts w:cs="Times New Roman"/>
          <w:szCs w:val="24"/>
        </w:rPr>
      </w:pPr>
    </w:p>
    <w:p w:rsidR="00145AEA" w:rsidRPr="003C0D2A" w:rsidRDefault="00145AEA" w:rsidP="00145AEA">
      <w:pPr>
        <w:spacing w:line="240" w:lineRule="auto"/>
        <w:jc w:val="center"/>
        <w:rPr>
          <w:rFonts w:cs="Times New Roman"/>
          <w:b/>
          <w:szCs w:val="24"/>
        </w:rPr>
      </w:pPr>
      <w:r w:rsidRPr="003C0D2A">
        <w:rPr>
          <w:rFonts w:cs="Times New Roman"/>
          <w:b/>
          <w:szCs w:val="24"/>
        </w:rPr>
        <w:t>Článok III.</w:t>
      </w:r>
    </w:p>
    <w:p w:rsidR="00145AEA" w:rsidRPr="00AB683C" w:rsidRDefault="00145AEA" w:rsidP="00145AEA">
      <w:pPr>
        <w:spacing w:line="240" w:lineRule="auto"/>
        <w:jc w:val="center"/>
        <w:outlineLvl w:val="0"/>
        <w:rPr>
          <w:rFonts w:cs="Times New Roman"/>
          <w:b/>
          <w:szCs w:val="24"/>
        </w:rPr>
      </w:pPr>
      <w:r w:rsidRPr="00AB683C">
        <w:rPr>
          <w:rFonts w:cs="Times New Roman"/>
          <w:b/>
          <w:szCs w:val="24"/>
        </w:rPr>
        <w:t>Termín a podmienky dodania</w:t>
      </w:r>
    </w:p>
    <w:p w:rsidR="00145AEA" w:rsidRPr="00AB683C" w:rsidRDefault="00145AEA" w:rsidP="00145AEA">
      <w:pPr>
        <w:pStyle w:val="Odsekzoznamu"/>
        <w:numPr>
          <w:ilvl w:val="0"/>
          <w:numId w:val="6"/>
        </w:numPr>
        <w:spacing w:before="240" w:line="240" w:lineRule="auto"/>
        <w:ind w:left="567" w:hanging="567"/>
        <w:contextualSpacing w:val="0"/>
        <w:jc w:val="both"/>
        <w:rPr>
          <w:rFonts w:cs="Times New Roman"/>
          <w:szCs w:val="24"/>
        </w:rPr>
      </w:pPr>
      <w:r w:rsidRPr="00AB683C">
        <w:rPr>
          <w:rFonts w:cs="Times New Roman"/>
          <w:szCs w:val="24"/>
        </w:rPr>
        <w:t xml:space="preserve">Predmet </w:t>
      </w:r>
      <w:r w:rsidR="00AD5E1A">
        <w:rPr>
          <w:rFonts w:cs="Times New Roman"/>
          <w:szCs w:val="24"/>
        </w:rPr>
        <w:t>zmluvy</w:t>
      </w:r>
      <w:r w:rsidR="00AD5E1A" w:rsidRPr="00AB683C">
        <w:rPr>
          <w:rFonts w:cs="Times New Roman"/>
          <w:szCs w:val="24"/>
        </w:rPr>
        <w:t xml:space="preserve"> </w:t>
      </w:r>
      <w:r w:rsidRPr="00AB683C">
        <w:rPr>
          <w:rFonts w:cs="Times New Roman"/>
          <w:szCs w:val="24"/>
        </w:rPr>
        <w:t>musí byť dodaný v zmysle čl. II. tejto zmluvy, nesmie mať žiadne vady a nedostatky brániace jeho riadnemu užívaniu alebo spôsobujúce rýchlejšie opotrebenie.</w:t>
      </w:r>
    </w:p>
    <w:p w:rsidR="00145AEA" w:rsidRPr="00AB683C" w:rsidRDefault="00145AEA" w:rsidP="00145AEA">
      <w:pPr>
        <w:pStyle w:val="Odsekzoznamu"/>
        <w:numPr>
          <w:ilvl w:val="0"/>
          <w:numId w:val="6"/>
        </w:numPr>
        <w:spacing w:before="240" w:line="240" w:lineRule="auto"/>
        <w:ind w:left="567" w:hanging="567"/>
        <w:contextualSpacing w:val="0"/>
        <w:jc w:val="both"/>
        <w:rPr>
          <w:rFonts w:cs="Times New Roman"/>
          <w:szCs w:val="24"/>
        </w:rPr>
      </w:pPr>
      <w:r w:rsidRPr="00AB683C">
        <w:rPr>
          <w:rFonts w:cs="Times New Roman"/>
          <w:szCs w:val="24"/>
        </w:rPr>
        <w:t xml:space="preserve">Predávajúci sa zaväzuje odovzdať predmet </w:t>
      </w:r>
      <w:r w:rsidR="00AD5E1A">
        <w:rPr>
          <w:rFonts w:cs="Times New Roman"/>
          <w:szCs w:val="24"/>
        </w:rPr>
        <w:t>zmluvy</w:t>
      </w:r>
      <w:r w:rsidR="00AD5E1A" w:rsidRPr="00AB683C">
        <w:rPr>
          <w:rFonts w:cs="Times New Roman"/>
          <w:szCs w:val="24"/>
        </w:rPr>
        <w:t xml:space="preserve"> </w:t>
      </w:r>
      <w:r w:rsidRPr="00AB683C">
        <w:rPr>
          <w:rFonts w:cs="Times New Roman"/>
          <w:szCs w:val="24"/>
        </w:rPr>
        <w:t>ako celok naraz.</w:t>
      </w:r>
    </w:p>
    <w:p w:rsidR="00145AEA" w:rsidRPr="005073FA" w:rsidRDefault="00145AEA" w:rsidP="00145AEA">
      <w:pPr>
        <w:pStyle w:val="Odsekzoznamu"/>
        <w:numPr>
          <w:ilvl w:val="0"/>
          <w:numId w:val="6"/>
        </w:numPr>
        <w:spacing w:before="240" w:line="240" w:lineRule="auto"/>
        <w:ind w:left="567" w:hanging="567"/>
        <w:contextualSpacing w:val="0"/>
        <w:jc w:val="both"/>
        <w:rPr>
          <w:rFonts w:cs="Times New Roman"/>
          <w:szCs w:val="24"/>
        </w:rPr>
      </w:pPr>
      <w:r w:rsidRPr="00AB683C">
        <w:rPr>
          <w:rFonts w:cs="Times New Roman"/>
          <w:szCs w:val="24"/>
        </w:rPr>
        <w:t xml:space="preserve">Predávajúci sa zaväzuje touto zmluvou dodať predmet </w:t>
      </w:r>
      <w:r w:rsidR="00AD5E1A">
        <w:rPr>
          <w:rFonts w:cs="Times New Roman"/>
          <w:szCs w:val="24"/>
        </w:rPr>
        <w:t xml:space="preserve">zmluvy </w:t>
      </w:r>
      <w:r w:rsidRPr="00AB683C">
        <w:rPr>
          <w:rFonts w:cs="Times New Roman"/>
          <w:szCs w:val="24"/>
        </w:rPr>
        <w:t>pre kupujúceho v </w:t>
      </w:r>
      <w:r w:rsidR="00310200">
        <w:rPr>
          <w:rFonts w:cs="Times New Roman"/>
          <w:szCs w:val="24"/>
        </w:rPr>
        <w:t>lehote</w:t>
      </w:r>
      <w:r w:rsidRPr="00AB683C">
        <w:rPr>
          <w:rFonts w:cs="Times New Roman"/>
          <w:szCs w:val="24"/>
        </w:rPr>
        <w:t xml:space="preserve"> </w:t>
      </w:r>
      <w:r w:rsidR="00950CB1">
        <w:rPr>
          <w:rFonts w:cs="Times New Roman"/>
          <w:b/>
          <w:szCs w:val="24"/>
        </w:rPr>
        <w:t>do 2</w:t>
      </w:r>
      <w:r w:rsidRPr="005073FA">
        <w:rPr>
          <w:rFonts w:cs="Times New Roman"/>
          <w:b/>
          <w:szCs w:val="24"/>
        </w:rPr>
        <w:t>0 dní odo dňa nadobudnutia účinnosti tejto zmluvy.</w:t>
      </w:r>
    </w:p>
    <w:p w:rsidR="00145AEA" w:rsidRPr="00127956" w:rsidRDefault="00C667A9" w:rsidP="00145AEA">
      <w:pPr>
        <w:pStyle w:val="Odsekzoznamu"/>
        <w:numPr>
          <w:ilvl w:val="0"/>
          <w:numId w:val="6"/>
        </w:numPr>
        <w:spacing w:before="240" w:line="240" w:lineRule="auto"/>
        <w:ind w:left="567" w:hanging="567"/>
        <w:contextualSpacing w:val="0"/>
        <w:jc w:val="both"/>
        <w:rPr>
          <w:rFonts w:cs="Times New Roman"/>
          <w:szCs w:val="24"/>
        </w:rPr>
      </w:pPr>
      <w:r>
        <w:rPr>
          <w:rFonts w:cs="Times New Roman"/>
          <w:szCs w:val="24"/>
        </w:rPr>
        <w:t>K</w:t>
      </w:r>
      <w:r w:rsidR="00145AEA" w:rsidRPr="00AB683C">
        <w:rPr>
          <w:rFonts w:cs="Times New Roman"/>
          <w:szCs w:val="24"/>
        </w:rPr>
        <w:t xml:space="preserve">upujúci </w:t>
      </w:r>
      <w:r>
        <w:rPr>
          <w:rFonts w:cs="Times New Roman"/>
          <w:szCs w:val="24"/>
        </w:rPr>
        <w:t xml:space="preserve">je </w:t>
      </w:r>
      <w:r w:rsidR="00145AEA" w:rsidRPr="00AB683C">
        <w:rPr>
          <w:rFonts w:cs="Times New Roman"/>
          <w:szCs w:val="24"/>
        </w:rPr>
        <w:t>okrem iného povinný zaistiť 10 dní pred termínom</w:t>
      </w:r>
      <w:r>
        <w:rPr>
          <w:rFonts w:cs="Times New Roman"/>
          <w:szCs w:val="24"/>
        </w:rPr>
        <w:t xml:space="preserve"> uvedeným v predchádzajúcom odseku</w:t>
      </w:r>
      <w:r w:rsidR="00145AEA" w:rsidRPr="00AB683C">
        <w:rPr>
          <w:rFonts w:cs="Times New Roman"/>
          <w:szCs w:val="24"/>
        </w:rPr>
        <w:t xml:space="preserve"> vo všetkých priestoroch súvisiacich s predmetom </w:t>
      </w:r>
      <w:r w:rsidR="00AD5E1A">
        <w:rPr>
          <w:rFonts w:cs="Times New Roman"/>
          <w:szCs w:val="24"/>
        </w:rPr>
        <w:t>zmluvy</w:t>
      </w:r>
      <w:r w:rsidR="00AD5E1A" w:rsidRPr="00AB683C">
        <w:rPr>
          <w:rFonts w:cs="Times New Roman"/>
          <w:szCs w:val="24"/>
        </w:rPr>
        <w:t xml:space="preserve"> </w:t>
      </w:r>
      <w:r w:rsidR="00145AEA" w:rsidRPr="00AB683C">
        <w:rPr>
          <w:rFonts w:cs="Times New Roman"/>
          <w:szCs w:val="24"/>
        </w:rPr>
        <w:t>stavebnú pripravenosť priestorov</w:t>
      </w:r>
      <w:r w:rsidR="00127956">
        <w:rPr>
          <w:rFonts w:cs="Times New Roman"/>
          <w:szCs w:val="24"/>
        </w:rPr>
        <w:t xml:space="preserve">. </w:t>
      </w:r>
    </w:p>
    <w:p w:rsidR="00145AEA" w:rsidRPr="00AB683C" w:rsidRDefault="00145AEA" w:rsidP="00145AEA">
      <w:pPr>
        <w:pStyle w:val="Odsekzoznamu"/>
        <w:numPr>
          <w:ilvl w:val="0"/>
          <w:numId w:val="6"/>
        </w:numPr>
        <w:spacing w:before="240" w:line="240" w:lineRule="auto"/>
        <w:ind w:left="567" w:hanging="567"/>
        <w:contextualSpacing w:val="0"/>
        <w:jc w:val="both"/>
        <w:rPr>
          <w:rFonts w:cs="Times New Roman"/>
          <w:szCs w:val="24"/>
        </w:rPr>
      </w:pPr>
      <w:r w:rsidRPr="00AB683C">
        <w:rPr>
          <w:rFonts w:cs="Times New Roman"/>
          <w:szCs w:val="24"/>
        </w:rPr>
        <w:t>Predávajúci je povinný pri dodaní predmetu</w:t>
      </w:r>
      <w:r w:rsidR="00AD5E1A">
        <w:rPr>
          <w:rFonts w:cs="Times New Roman"/>
          <w:szCs w:val="24"/>
        </w:rPr>
        <w:t xml:space="preserve"> zmluvy</w:t>
      </w:r>
      <w:r w:rsidRPr="00AB683C">
        <w:rPr>
          <w:rFonts w:cs="Times New Roman"/>
          <w:szCs w:val="24"/>
        </w:rPr>
        <w:t xml:space="preserve"> dodržiavať platné predpisy o bezpečnosti pri práci a protipožiarnej ochrane.</w:t>
      </w:r>
      <w:r w:rsidR="00C667A9">
        <w:rPr>
          <w:rFonts w:cs="Times New Roman"/>
          <w:szCs w:val="24"/>
        </w:rPr>
        <w:t xml:space="preserve"> </w:t>
      </w:r>
      <w:r w:rsidRPr="00AB683C">
        <w:rPr>
          <w:rFonts w:cs="Times New Roman"/>
          <w:szCs w:val="24"/>
        </w:rPr>
        <w:t>V prípade porušenia zo strany predávajúceho bez odkladu uhradí vzniknuté škody na vlastné náklady.</w:t>
      </w:r>
      <w:r w:rsidR="00C667A9" w:rsidRPr="00C667A9">
        <w:rPr>
          <w:rFonts w:cs="Times New Roman"/>
          <w:szCs w:val="24"/>
        </w:rPr>
        <w:t xml:space="preserve"> </w:t>
      </w:r>
      <w:r w:rsidR="00C667A9">
        <w:rPr>
          <w:rFonts w:cs="Times New Roman"/>
          <w:szCs w:val="24"/>
        </w:rPr>
        <w:t>Predávajúci tiež zodpovedá za bezpečnosť a ochranu zdravia svojich zamestnancov podieľajúcich sa na plnení predmetu zmluvy.</w:t>
      </w:r>
    </w:p>
    <w:p w:rsidR="00C667A9" w:rsidRPr="00AB683C" w:rsidRDefault="00145AEA" w:rsidP="00145AEA">
      <w:pPr>
        <w:pStyle w:val="Odsekzoznamu"/>
        <w:numPr>
          <w:ilvl w:val="0"/>
          <w:numId w:val="6"/>
        </w:numPr>
        <w:spacing w:before="240" w:line="240" w:lineRule="auto"/>
        <w:ind w:left="567" w:hanging="567"/>
        <w:contextualSpacing w:val="0"/>
        <w:jc w:val="both"/>
        <w:rPr>
          <w:rFonts w:cs="Times New Roman"/>
          <w:szCs w:val="24"/>
        </w:rPr>
      </w:pPr>
      <w:r w:rsidRPr="00AB683C">
        <w:rPr>
          <w:rFonts w:cs="Times New Roman"/>
          <w:szCs w:val="24"/>
        </w:rPr>
        <w:t xml:space="preserve">Pri </w:t>
      </w:r>
      <w:r w:rsidR="00C667A9">
        <w:rPr>
          <w:rFonts w:cs="Times New Roman"/>
          <w:szCs w:val="24"/>
        </w:rPr>
        <w:t xml:space="preserve">plnení </w:t>
      </w:r>
      <w:r w:rsidRPr="00AB683C">
        <w:rPr>
          <w:rFonts w:cs="Times New Roman"/>
          <w:szCs w:val="24"/>
        </w:rPr>
        <w:t>zmluvy sa zmluvné strany zaväzujú poskytnúť si vzájomnú súčinnosť.</w:t>
      </w:r>
    </w:p>
    <w:p w:rsidR="00145AEA" w:rsidRDefault="00145AEA" w:rsidP="00145AEA">
      <w:pPr>
        <w:pStyle w:val="Odsekzoznamu"/>
        <w:spacing w:before="240" w:line="240" w:lineRule="auto"/>
        <w:ind w:left="567"/>
        <w:contextualSpacing w:val="0"/>
        <w:jc w:val="both"/>
        <w:rPr>
          <w:rFonts w:cs="Times New Roman"/>
          <w:szCs w:val="24"/>
        </w:rPr>
      </w:pPr>
    </w:p>
    <w:p w:rsidR="00145AEA" w:rsidRDefault="00145AEA" w:rsidP="00145AEA">
      <w:pPr>
        <w:pStyle w:val="Odsekzoznamu"/>
        <w:spacing w:before="240" w:line="240" w:lineRule="auto"/>
        <w:ind w:left="567"/>
        <w:contextualSpacing w:val="0"/>
        <w:jc w:val="both"/>
        <w:rPr>
          <w:rFonts w:cs="Times New Roman"/>
          <w:szCs w:val="24"/>
        </w:rPr>
      </w:pPr>
    </w:p>
    <w:p w:rsidR="00145AEA" w:rsidRPr="003C0D2A" w:rsidRDefault="00145AEA" w:rsidP="00145AEA">
      <w:pPr>
        <w:pStyle w:val="Zkladntext"/>
        <w:jc w:val="center"/>
        <w:rPr>
          <w:b/>
          <w:lang w:val="sk-SK"/>
        </w:rPr>
      </w:pPr>
      <w:r w:rsidRPr="003C0D2A">
        <w:rPr>
          <w:b/>
          <w:lang w:val="sk-SK"/>
        </w:rPr>
        <w:t>Článok IV.</w:t>
      </w:r>
    </w:p>
    <w:p w:rsidR="00145AEA" w:rsidRPr="003C0D2A" w:rsidRDefault="00145AEA" w:rsidP="00145AEA">
      <w:pPr>
        <w:pStyle w:val="Zkladntext"/>
        <w:jc w:val="center"/>
        <w:outlineLvl w:val="0"/>
        <w:rPr>
          <w:b/>
          <w:lang w:val="sk-SK"/>
        </w:rPr>
      </w:pPr>
      <w:r w:rsidRPr="003C0D2A">
        <w:rPr>
          <w:b/>
          <w:lang w:val="sk-SK"/>
        </w:rPr>
        <w:t>Kúpna cena</w:t>
      </w:r>
    </w:p>
    <w:p w:rsidR="00145AEA" w:rsidRPr="00AB683C" w:rsidRDefault="00145AEA" w:rsidP="00145AEA">
      <w:pPr>
        <w:pStyle w:val="Zkladntext"/>
        <w:numPr>
          <w:ilvl w:val="0"/>
          <w:numId w:val="7"/>
        </w:numPr>
        <w:spacing w:before="240"/>
        <w:ind w:left="567" w:hanging="567"/>
        <w:rPr>
          <w:b/>
          <w:lang w:val="sk-SK"/>
        </w:rPr>
      </w:pPr>
      <w:r w:rsidRPr="00AB683C">
        <w:rPr>
          <w:lang w:val="sk-SK"/>
        </w:rPr>
        <w:t>Kúpna cena je výsledkom verejného obstarávania vyhláseného v zmysle zákona č. 343/2015 Z. z. o verejnom obstarávaní a o zmene a doplnení niektorých zákonov.</w:t>
      </w:r>
    </w:p>
    <w:p w:rsidR="00145AEA" w:rsidRPr="00AB683C" w:rsidRDefault="00145AEA" w:rsidP="00145AEA">
      <w:pPr>
        <w:pStyle w:val="Zkladntext"/>
        <w:numPr>
          <w:ilvl w:val="0"/>
          <w:numId w:val="7"/>
        </w:numPr>
        <w:spacing w:before="240"/>
        <w:ind w:left="567" w:hanging="567"/>
        <w:rPr>
          <w:b/>
          <w:lang w:val="sk-SK"/>
        </w:rPr>
      </w:pPr>
      <w:r w:rsidRPr="00AB683C">
        <w:rPr>
          <w:lang w:val="sk-SK"/>
        </w:rPr>
        <w:t xml:space="preserve">Predávajúci potvrdzuje, že správne vyhodnotil a ocenil predmet </w:t>
      </w:r>
      <w:r w:rsidR="00AD5E1A">
        <w:rPr>
          <w:lang w:val="sk-SK"/>
        </w:rPr>
        <w:t xml:space="preserve">zmluvy </w:t>
      </w:r>
      <w:r w:rsidRPr="00AB683C">
        <w:rPr>
          <w:lang w:val="sk-SK"/>
        </w:rPr>
        <w:t>a všetky práce, ktoré sú nevyhnutné pre riadne splnenie tejto zmluvy.</w:t>
      </w:r>
    </w:p>
    <w:p w:rsidR="00145AEA" w:rsidRPr="00AB683C" w:rsidRDefault="00145AEA" w:rsidP="00145AEA">
      <w:pPr>
        <w:pStyle w:val="Zkladntext"/>
        <w:numPr>
          <w:ilvl w:val="0"/>
          <w:numId w:val="7"/>
        </w:numPr>
        <w:spacing w:before="240"/>
        <w:ind w:left="567" w:hanging="567"/>
        <w:rPr>
          <w:b/>
          <w:lang w:val="sk-SK"/>
        </w:rPr>
      </w:pPr>
      <w:r w:rsidRPr="00AB683C">
        <w:rPr>
          <w:lang w:val="sk-SK"/>
        </w:rPr>
        <w:t>Pri stanovení uvedenej ceny predávajúci zahrnul všetky technické a dodacie podmienky do kalkulácie cien v rozsahu uvedenom v tejto zmluve.</w:t>
      </w:r>
      <w:r w:rsidR="00C667A9">
        <w:rPr>
          <w:lang w:val="sk-SK"/>
        </w:rPr>
        <w:t xml:space="preserve"> Kúpna cena je tak konečná a zahŕňa všetky náklady, ktoré predávajúcemu vzniknú v súvislosti s plnením tejto zmluvy.</w:t>
      </w:r>
    </w:p>
    <w:p w:rsidR="00145AEA" w:rsidRPr="00AB683C" w:rsidRDefault="00145AEA" w:rsidP="00145AEA">
      <w:pPr>
        <w:pStyle w:val="Zkladntext"/>
        <w:numPr>
          <w:ilvl w:val="0"/>
          <w:numId w:val="7"/>
        </w:numPr>
        <w:spacing w:before="240"/>
        <w:ind w:left="567" w:hanging="567"/>
        <w:rPr>
          <w:b/>
          <w:lang w:val="sk-SK"/>
        </w:rPr>
      </w:pPr>
      <w:r w:rsidRPr="00AB683C">
        <w:rPr>
          <w:lang w:val="sk-SK"/>
        </w:rPr>
        <w:t>Kúpna cena je uvedená v ponuke predávajúceho, ktorá tvorí prílohu č. 2 tejto zmluvy, a to nasledovne:</w:t>
      </w:r>
    </w:p>
    <w:p w:rsidR="00145AEA" w:rsidRPr="00AB683C" w:rsidRDefault="00145AEA" w:rsidP="00145AEA">
      <w:pPr>
        <w:pStyle w:val="Odsekzoznamu"/>
        <w:spacing w:before="240" w:line="240" w:lineRule="auto"/>
        <w:ind w:left="0"/>
        <w:contextualSpacing w:val="0"/>
        <w:jc w:val="both"/>
        <w:rPr>
          <w:rFonts w:cs="Times New Roman"/>
          <w:strike/>
          <w:szCs w:val="24"/>
        </w:rPr>
      </w:pPr>
    </w:p>
    <w:p w:rsidR="00145AEA" w:rsidRPr="00AB683C" w:rsidRDefault="00145AEA" w:rsidP="00145AEA">
      <w:pPr>
        <w:pStyle w:val="Odsekzoznamu"/>
        <w:tabs>
          <w:tab w:val="left" w:pos="6237"/>
        </w:tabs>
        <w:spacing w:before="120" w:line="240" w:lineRule="auto"/>
        <w:ind w:left="567"/>
        <w:contextualSpacing w:val="0"/>
        <w:jc w:val="both"/>
        <w:rPr>
          <w:rFonts w:cs="Times New Roman"/>
          <w:szCs w:val="24"/>
        </w:rPr>
      </w:pPr>
      <w:r w:rsidRPr="00AB683C">
        <w:rPr>
          <w:rFonts w:cs="Times New Roman"/>
          <w:szCs w:val="24"/>
        </w:rPr>
        <w:t>Kúpna cena bez DPH</w:t>
      </w:r>
      <w:r w:rsidRPr="00AB683C">
        <w:rPr>
          <w:rFonts w:cs="Times New Roman"/>
          <w:szCs w:val="24"/>
        </w:rPr>
        <w:tab/>
        <w:t>€</w:t>
      </w:r>
    </w:p>
    <w:p w:rsidR="00145AEA" w:rsidRPr="00AB683C" w:rsidRDefault="00145AEA" w:rsidP="00145AEA">
      <w:pPr>
        <w:pStyle w:val="Odsekzoznamu"/>
        <w:tabs>
          <w:tab w:val="left" w:pos="6237"/>
        </w:tabs>
        <w:spacing w:before="120" w:line="240" w:lineRule="auto"/>
        <w:ind w:left="567"/>
        <w:contextualSpacing w:val="0"/>
        <w:jc w:val="both"/>
        <w:rPr>
          <w:rFonts w:cs="Times New Roman"/>
          <w:szCs w:val="24"/>
        </w:rPr>
      </w:pPr>
      <w:r w:rsidRPr="00AB683C">
        <w:rPr>
          <w:rFonts w:cs="Times New Roman"/>
          <w:szCs w:val="24"/>
        </w:rPr>
        <w:t>DPH 20 %</w:t>
      </w:r>
      <w:r w:rsidRPr="00AB683C">
        <w:rPr>
          <w:rFonts w:cs="Times New Roman"/>
          <w:szCs w:val="24"/>
        </w:rPr>
        <w:tab/>
        <w:t>€</w:t>
      </w:r>
    </w:p>
    <w:p w:rsidR="00145AEA" w:rsidRPr="00AB683C" w:rsidRDefault="00145AEA" w:rsidP="00145AEA">
      <w:pPr>
        <w:pStyle w:val="Odsekzoznamu"/>
        <w:spacing w:before="120" w:line="240" w:lineRule="auto"/>
        <w:ind w:left="567"/>
        <w:contextualSpacing w:val="0"/>
        <w:jc w:val="both"/>
        <w:rPr>
          <w:rFonts w:cs="Times New Roman"/>
          <w:szCs w:val="24"/>
        </w:rPr>
      </w:pPr>
      <w:r w:rsidRPr="00AB683C">
        <w:rPr>
          <w:rFonts w:cs="Times New Roman"/>
          <w:szCs w:val="24"/>
        </w:rPr>
        <w:t>–––––––––––––––––––––––––––––––––––––––––––––––––</w:t>
      </w:r>
    </w:p>
    <w:p w:rsidR="00145AEA" w:rsidRPr="00AB683C" w:rsidRDefault="00145AEA" w:rsidP="00145AEA">
      <w:pPr>
        <w:pStyle w:val="Odsekzoznamu"/>
        <w:tabs>
          <w:tab w:val="left" w:pos="6237"/>
        </w:tabs>
        <w:spacing w:before="120" w:line="240" w:lineRule="auto"/>
        <w:ind w:left="567"/>
        <w:contextualSpacing w:val="0"/>
        <w:jc w:val="both"/>
        <w:rPr>
          <w:rFonts w:cs="Times New Roman"/>
          <w:b/>
          <w:szCs w:val="24"/>
        </w:rPr>
      </w:pPr>
      <w:r w:rsidRPr="00AB683C">
        <w:rPr>
          <w:rFonts w:cs="Times New Roman"/>
          <w:b/>
          <w:szCs w:val="24"/>
        </w:rPr>
        <w:t>Kúpna cena celkom s DPH</w:t>
      </w:r>
      <w:r w:rsidRPr="00AB683C">
        <w:rPr>
          <w:rFonts w:cs="Times New Roman"/>
          <w:b/>
          <w:szCs w:val="24"/>
        </w:rPr>
        <w:tab/>
        <w:t>€</w:t>
      </w:r>
    </w:p>
    <w:p w:rsidR="00145AEA" w:rsidRPr="00AB683C" w:rsidRDefault="00145AEA" w:rsidP="00145AEA">
      <w:pPr>
        <w:pStyle w:val="Odsekzoznamu"/>
        <w:spacing w:before="120" w:line="240" w:lineRule="auto"/>
        <w:ind w:left="567"/>
        <w:contextualSpacing w:val="0"/>
        <w:jc w:val="both"/>
        <w:rPr>
          <w:rFonts w:cs="Times New Roman"/>
          <w:szCs w:val="24"/>
        </w:rPr>
      </w:pPr>
      <w:r w:rsidRPr="00AB683C">
        <w:rPr>
          <w:rFonts w:cs="Times New Roman"/>
          <w:szCs w:val="24"/>
        </w:rPr>
        <w:t>(slovom:        eur,       centov)</w:t>
      </w:r>
    </w:p>
    <w:p w:rsidR="00145AEA" w:rsidRPr="00AB683C" w:rsidRDefault="00145AEA" w:rsidP="00145AEA">
      <w:pPr>
        <w:pStyle w:val="Zkladntext"/>
        <w:spacing w:before="240"/>
        <w:rPr>
          <w:lang w:val="sk-SK"/>
        </w:rPr>
      </w:pPr>
    </w:p>
    <w:p w:rsidR="00145AEA" w:rsidRPr="003C0D2A" w:rsidRDefault="00145AEA" w:rsidP="00145AEA">
      <w:pPr>
        <w:pStyle w:val="Zkladntext"/>
        <w:jc w:val="center"/>
        <w:rPr>
          <w:b/>
          <w:lang w:val="sk-SK"/>
        </w:rPr>
      </w:pPr>
      <w:r w:rsidRPr="003C0D2A">
        <w:rPr>
          <w:b/>
          <w:lang w:val="sk-SK"/>
        </w:rPr>
        <w:t>Článok V.</w:t>
      </w:r>
    </w:p>
    <w:p w:rsidR="00145AEA" w:rsidRPr="003C0D2A" w:rsidRDefault="00145AEA" w:rsidP="00145AEA">
      <w:pPr>
        <w:pStyle w:val="Zkladntext"/>
        <w:jc w:val="center"/>
        <w:outlineLvl w:val="0"/>
        <w:rPr>
          <w:b/>
          <w:lang w:val="sk-SK"/>
        </w:rPr>
      </w:pPr>
      <w:r w:rsidRPr="003C0D2A">
        <w:rPr>
          <w:b/>
          <w:lang w:val="sk-SK"/>
        </w:rPr>
        <w:t>Platobné podmienky</w:t>
      </w:r>
    </w:p>
    <w:p w:rsidR="00145AEA" w:rsidRPr="00AB683C" w:rsidRDefault="00145AEA" w:rsidP="00145AEA">
      <w:pPr>
        <w:pStyle w:val="Odsekzoznamu"/>
        <w:numPr>
          <w:ilvl w:val="0"/>
          <w:numId w:val="8"/>
        </w:numPr>
        <w:spacing w:before="240" w:line="240" w:lineRule="auto"/>
        <w:ind w:left="567" w:hanging="567"/>
        <w:contextualSpacing w:val="0"/>
        <w:jc w:val="both"/>
        <w:rPr>
          <w:rFonts w:eastAsia="Times New Roman" w:cs="Times New Roman"/>
          <w:szCs w:val="24"/>
          <w:lang w:eastAsia="sk-SK"/>
        </w:rPr>
      </w:pPr>
      <w:r w:rsidRPr="00AB683C">
        <w:rPr>
          <w:rFonts w:eastAsia="Times New Roman" w:cs="Times New Roman"/>
          <w:szCs w:val="24"/>
          <w:lang w:eastAsia="sk-SK"/>
        </w:rPr>
        <w:t xml:space="preserve">Úhrada ceny za predmet </w:t>
      </w:r>
      <w:r w:rsidR="004323DA">
        <w:rPr>
          <w:rFonts w:eastAsia="Times New Roman" w:cs="Times New Roman"/>
          <w:szCs w:val="24"/>
          <w:lang w:eastAsia="sk-SK"/>
        </w:rPr>
        <w:t>zmluvy</w:t>
      </w:r>
      <w:r w:rsidR="004323DA" w:rsidRPr="00AB683C">
        <w:rPr>
          <w:rFonts w:eastAsia="Times New Roman" w:cs="Times New Roman"/>
          <w:szCs w:val="24"/>
          <w:lang w:eastAsia="sk-SK"/>
        </w:rPr>
        <w:t xml:space="preserve"> </w:t>
      </w:r>
      <w:r w:rsidRPr="00AB683C">
        <w:rPr>
          <w:rFonts w:eastAsia="Times New Roman" w:cs="Times New Roman"/>
          <w:szCs w:val="24"/>
          <w:lang w:eastAsia="sk-SK"/>
        </w:rPr>
        <w:t>bude vykonaná na základe faktúry</w:t>
      </w:r>
      <w:r w:rsidR="00C667A9" w:rsidRPr="00C667A9">
        <w:rPr>
          <w:rFonts w:eastAsia="Times New Roman" w:cs="Times New Roman"/>
          <w:szCs w:val="24"/>
          <w:lang w:eastAsia="sk-SK"/>
        </w:rPr>
        <w:t xml:space="preserve"> </w:t>
      </w:r>
      <w:r w:rsidR="00C667A9" w:rsidRPr="00AB683C">
        <w:rPr>
          <w:rFonts w:eastAsia="Times New Roman" w:cs="Times New Roman"/>
          <w:szCs w:val="24"/>
          <w:lang w:eastAsia="sk-SK"/>
        </w:rPr>
        <w:t>vystavenej</w:t>
      </w:r>
      <w:r w:rsidR="00C667A9">
        <w:rPr>
          <w:rFonts w:eastAsia="Times New Roman" w:cs="Times New Roman"/>
          <w:szCs w:val="24"/>
          <w:lang w:eastAsia="sk-SK"/>
        </w:rPr>
        <w:t xml:space="preserve"> predávajúcim</w:t>
      </w:r>
      <w:r w:rsidRPr="00AB683C">
        <w:rPr>
          <w:rFonts w:eastAsia="Times New Roman" w:cs="Times New Roman"/>
          <w:szCs w:val="24"/>
          <w:lang w:eastAsia="sk-SK"/>
        </w:rPr>
        <w:t xml:space="preserve">, </w:t>
      </w:r>
      <w:r w:rsidR="00C667A9">
        <w:rPr>
          <w:rFonts w:eastAsia="Times New Roman" w:cs="Times New Roman"/>
          <w:szCs w:val="24"/>
          <w:lang w:eastAsia="sk-SK"/>
        </w:rPr>
        <w:t>ktorej prílohou bude</w:t>
      </w:r>
      <w:r w:rsidRPr="00AB683C">
        <w:rPr>
          <w:rFonts w:eastAsia="Times New Roman" w:cs="Times New Roman"/>
          <w:szCs w:val="24"/>
          <w:lang w:eastAsia="sk-SK"/>
        </w:rPr>
        <w:t xml:space="preserve"> dodac</w:t>
      </w:r>
      <w:r w:rsidR="00C667A9">
        <w:rPr>
          <w:rFonts w:eastAsia="Times New Roman" w:cs="Times New Roman"/>
          <w:szCs w:val="24"/>
          <w:lang w:eastAsia="sk-SK"/>
        </w:rPr>
        <w:t xml:space="preserve">í </w:t>
      </w:r>
      <w:r w:rsidRPr="00AB683C">
        <w:rPr>
          <w:rFonts w:eastAsia="Times New Roman" w:cs="Times New Roman"/>
          <w:szCs w:val="24"/>
          <w:lang w:eastAsia="sk-SK"/>
        </w:rPr>
        <w:t>list</w:t>
      </w:r>
      <w:r w:rsidR="00C667A9">
        <w:rPr>
          <w:rFonts w:eastAsia="Times New Roman" w:cs="Times New Roman"/>
          <w:szCs w:val="24"/>
          <w:lang w:eastAsia="sk-SK"/>
        </w:rPr>
        <w:t xml:space="preserve"> podpísaný oboma zmluvnými stranami</w:t>
      </w:r>
      <w:r w:rsidRPr="00AB683C">
        <w:rPr>
          <w:rFonts w:eastAsia="Times New Roman" w:cs="Times New Roman"/>
          <w:szCs w:val="24"/>
          <w:lang w:eastAsia="sk-SK"/>
        </w:rPr>
        <w:t>.</w:t>
      </w:r>
    </w:p>
    <w:p w:rsidR="00145AEA" w:rsidRPr="00AB683C" w:rsidRDefault="00145AEA" w:rsidP="00145AEA">
      <w:pPr>
        <w:pStyle w:val="Odsekzoznamu"/>
        <w:numPr>
          <w:ilvl w:val="0"/>
          <w:numId w:val="8"/>
        </w:numPr>
        <w:spacing w:before="240" w:line="240" w:lineRule="auto"/>
        <w:ind w:left="567" w:hanging="567"/>
        <w:contextualSpacing w:val="0"/>
        <w:jc w:val="both"/>
        <w:rPr>
          <w:rFonts w:eastAsia="Times New Roman" w:cs="Times New Roman"/>
          <w:szCs w:val="24"/>
          <w:lang w:eastAsia="sk-SK"/>
        </w:rPr>
      </w:pPr>
      <w:r w:rsidRPr="00AB683C">
        <w:rPr>
          <w:rFonts w:eastAsia="Times New Roman" w:cs="Times New Roman"/>
          <w:szCs w:val="24"/>
          <w:lang w:eastAsia="sk-SK"/>
        </w:rPr>
        <w:t xml:space="preserve">Predávajúci musí svoje </w:t>
      </w:r>
      <w:r w:rsidR="00C667A9" w:rsidRPr="00AB683C">
        <w:rPr>
          <w:rFonts w:eastAsia="Times New Roman" w:cs="Times New Roman"/>
          <w:szCs w:val="24"/>
          <w:lang w:eastAsia="sk-SK"/>
        </w:rPr>
        <w:t>p</w:t>
      </w:r>
      <w:r w:rsidR="00C667A9">
        <w:rPr>
          <w:rFonts w:eastAsia="Times New Roman" w:cs="Times New Roman"/>
          <w:szCs w:val="24"/>
          <w:lang w:eastAsia="sk-SK"/>
        </w:rPr>
        <w:t xml:space="preserve">lnenie </w:t>
      </w:r>
      <w:r w:rsidRPr="00AB683C">
        <w:rPr>
          <w:rFonts w:eastAsia="Times New Roman" w:cs="Times New Roman"/>
          <w:szCs w:val="24"/>
          <w:lang w:eastAsia="sk-SK"/>
        </w:rPr>
        <w:t>vyúčtovať overiteľným spôsobom, faktúra bude vystavená prehľadne na základe dodacieho listu potvrdeného kupujúcim</w:t>
      </w:r>
      <w:r w:rsidR="00C667A9">
        <w:rPr>
          <w:rFonts w:eastAsia="Times New Roman" w:cs="Times New Roman"/>
          <w:szCs w:val="24"/>
          <w:lang w:eastAsia="sk-SK"/>
        </w:rPr>
        <w:t xml:space="preserve"> a musí obsahovať všetky náležitosti vyžadované príslušnými právnymi predpismi.</w:t>
      </w:r>
    </w:p>
    <w:p w:rsidR="00145AEA" w:rsidRPr="00AB683C" w:rsidRDefault="00145AEA" w:rsidP="00145AEA">
      <w:pPr>
        <w:pStyle w:val="Odsekzoznamu"/>
        <w:numPr>
          <w:ilvl w:val="0"/>
          <w:numId w:val="8"/>
        </w:numPr>
        <w:spacing w:before="240" w:line="240" w:lineRule="auto"/>
        <w:ind w:left="567" w:hanging="567"/>
        <w:contextualSpacing w:val="0"/>
        <w:jc w:val="both"/>
        <w:rPr>
          <w:rFonts w:eastAsia="Times New Roman" w:cs="Times New Roman"/>
          <w:szCs w:val="24"/>
          <w:lang w:eastAsia="sk-SK"/>
        </w:rPr>
      </w:pPr>
      <w:r w:rsidRPr="00AB683C">
        <w:rPr>
          <w:rFonts w:eastAsia="Times New Roman" w:cs="Times New Roman"/>
          <w:szCs w:val="24"/>
          <w:lang w:eastAsia="sk-SK"/>
        </w:rPr>
        <w:t>Splatnosť vystavenej faktúry je 30 dní odo dňa doručenia kupujúcemu. Ak faktúra nebude úplná alebo bude obsahovať nesprávne údaje vrátane príloh k</w:t>
      </w:r>
      <w:r w:rsidR="00C667A9">
        <w:rPr>
          <w:rFonts w:eastAsia="Times New Roman" w:cs="Times New Roman"/>
          <w:szCs w:val="24"/>
          <w:lang w:eastAsia="sk-SK"/>
        </w:rPr>
        <w:t> </w:t>
      </w:r>
      <w:r w:rsidRPr="00AB683C">
        <w:rPr>
          <w:rFonts w:eastAsia="Times New Roman" w:cs="Times New Roman"/>
          <w:szCs w:val="24"/>
          <w:lang w:eastAsia="sk-SK"/>
        </w:rPr>
        <w:t>faktúre</w:t>
      </w:r>
      <w:r w:rsidR="00C667A9">
        <w:rPr>
          <w:rFonts w:eastAsia="Times New Roman" w:cs="Times New Roman"/>
          <w:szCs w:val="24"/>
          <w:lang w:eastAsia="sk-SK"/>
        </w:rPr>
        <w:t>, prípadne nebude obsahovať požadované náležitosti</w:t>
      </w:r>
      <w:r w:rsidRPr="00AB683C">
        <w:rPr>
          <w:rFonts w:eastAsia="Times New Roman" w:cs="Times New Roman"/>
          <w:szCs w:val="24"/>
          <w:lang w:eastAsia="sk-SK"/>
        </w:rPr>
        <w:t>, bude takáto faktúra predávajúcemu vrátená. Predávajúci je povinný predložiť novú faktúru, v tomto prípade sa lehota splatnosti bude odvíjať od termínu predloženia novej faktúry.</w:t>
      </w:r>
    </w:p>
    <w:p w:rsidR="00145AEA" w:rsidRPr="00AB683C" w:rsidRDefault="00145AEA" w:rsidP="00145AEA">
      <w:pPr>
        <w:spacing w:before="240" w:line="240" w:lineRule="auto"/>
        <w:jc w:val="both"/>
        <w:rPr>
          <w:rFonts w:eastAsia="Times New Roman" w:cs="Times New Roman"/>
          <w:szCs w:val="24"/>
          <w:lang w:eastAsia="cs-CZ"/>
        </w:rPr>
      </w:pPr>
    </w:p>
    <w:p w:rsidR="00145AEA" w:rsidRPr="003C0D2A" w:rsidRDefault="00145AEA" w:rsidP="00145AEA">
      <w:pPr>
        <w:pStyle w:val="Zkladntext"/>
        <w:jc w:val="center"/>
        <w:rPr>
          <w:b/>
          <w:lang w:val="sk-SK"/>
        </w:rPr>
      </w:pPr>
      <w:r w:rsidRPr="003C0D2A">
        <w:rPr>
          <w:b/>
          <w:lang w:val="sk-SK"/>
        </w:rPr>
        <w:t>Článok VI.</w:t>
      </w:r>
    </w:p>
    <w:p w:rsidR="00145AEA" w:rsidRPr="003C0D2A" w:rsidRDefault="00145AEA" w:rsidP="00145AEA">
      <w:pPr>
        <w:pStyle w:val="Zkladntext"/>
        <w:jc w:val="center"/>
        <w:rPr>
          <w:b/>
          <w:lang w:val="sk-SK"/>
        </w:rPr>
      </w:pPr>
      <w:r w:rsidRPr="003C0D2A">
        <w:rPr>
          <w:b/>
          <w:lang w:val="sk-SK"/>
        </w:rPr>
        <w:t>Zodpovednosť za vady – záručná doba</w:t>
      </w:r>
    </w:p>
    <w:p w:rsidR="00145AEA" w:rsidRPr="00AB683C" w:rsidRDefault="00145AEA" w:rsidP="00145AEA">
      <w:pPr>
        <w:pStyle w:val="Zkladntext"/>
        <w:numPr>
          <w:ilvl w:val="0"/>
          <w:numId w:val="9"/>
        </w:numPr>
        <w:spacing w:before="240"/>
        <w:ind w:left="567" w:hanging="567"/>
        <w:rPr>
          <w:b/>
          <w:lang w:val="sk-SK"/>
        </w:rPr>
      </w:pPr>
      <w:r w:rsidRPr="00AB683C">
        <w:rPr>
          <w:lang w:val="sk-SK"/>
        </w:rPr>
        <w:t xml:space="preserve">Záručná doba na predmet </w:t>
      </w:r>
      <w:r w:rsidR="004323DA">
        <w:rPr>
          <w:lang w:val="sk-SK"/>
        </w:rPr>
        <w:t>zmluvy</w:t>
      </w:r>
      <w:r w:rsidR="004323DA" w:rsidRPr="00AB683C">
        <w:rPr>
          <w:lang w:val="sk-SK"/>
        </w:rPr>
        <w:t xml:space="preserve"> </w:t>
      </w:r>
      <w:r w:rsidRPr="00AB683C">
        <w:rPr>
          <w:lang w:val="sk-SK"/>
        </w:rPr>
        <w:t xml:space="preserve">je 24 mesiacov. Záručná doba začína plynúť dňom odovzdania a prebratia predmetu </w:t>
      </w:r>
      <w:r w:rsidR="004323DA">
        <w:rPr>
          <w:lang w:val="sk-SK"/>
        </w:rPr>
        <w:t>zml</w:t>
      </w:r>
      <w:r w:rsidR="00541DE6">
        <w:rPr>
          <w:lang w:val="sk-SK"/>
        </w:rPr>
        <w:t>uv</w:t>
      </w:r>
      <w:r w:rsidR="004323DA">
        <w:rPr>
          <w:lang w:val="sk-SK"/>
        </w:rPr>
        <w:t>y</w:t>
      </w:r>
      <w:r w:rsidR="004323DA" w:rsidRPr="00AB683C">
        <w:rPr>
          <w:lang w:val="sk-SK"/>
        </w:rPr>
        <w:t xml:space="preserve"> </w:t>
      </w:r>
      <w:r w:rsidRPr="00AB683C">
        <w:rPr>
          <w:lang w:val="sk-SK"/>
        </w:rPr>
        <w:t>kupujúcim a neplynie v čase, kedy kupujúci nemohol predmet kúpy užívať pre vady, za ktoré zodpovedá predávajúci.</w:t>
      </w:r>
    </w:p>
    <w:p w:rsidR="00145AEA" w:rsidRPr="00AB683C" w:rsidRDefault="00181726" w:rsidP="00145AEA">
      <w:pPr>
        <w:pStyle w:val="Zkladntext"/>
        <w:numPr>
          <w:ilvl w:val="0"/>
          <w:numId w:val="9"/>
        </w:numPr>
        <w:spacing w:before="240"/>
        <w:ind w:left="567" w:hanging="567"/>
        <w:rPr>
          <w:b/>
          <w:lang w:val="sk-SK"/>
        </w:rPr>
      </w:pPr>
      <w:r>
        <w:rPr>
          <w:lang w:val="sk-SK"/>
        </w:rPr>
        <w:lastRenderedPageBreak/>
        <w:t>Kupujúci uplatní vady u predávajúceho bezodkladne po ich zisten</w:t>
      </w:r>
      <w:r w:rsidR="00541DE6">
        <w:rPr>
          <w:lang w:val="sk-SK"/>
        </w:rPr>
        <w:t>í</w:t>
      </w:r>
      <w:r w:rsidRPr="00181726">
        <w:rPr>
          <w:lang w:val="sk-SK"/>
        </w:rPr>
        <w:t xml:space="preserve"> </w:t>
      </w:r>
      <w:r w:rsidRPr="00AB683C">
        <w:rPr>
          <w:lang w:val="sk-SK"/>
        </w:rPr>
        <w:t>telefonicky a následne písomne</w:t>
      </w:r>
      <w:r>
        <w:rPr>
          <w:lang w:val="sk-SK"/>
        </w:rPr>
        <w:t xml:space="preserve">. </w:t>
      </w:r>
      <w:r w:rsidR="00145AEA" w:rsidRPr="00AB683C">
        <w:rPr>
          <w:lang w:val="sk-SK"/>
        </w:rPr>
        <w:t xml:space="preserve">Vady reklamované kupujúcim u predávajúceho počas záručnej doby odstráni predávajúci bezplatne v čo najkratšom čase, max. do </w:t>
      </w:r>
      <w:r w:rsidR="0018241A">
        <w:rPr>
          <w:lang w:val="sk-SK"/>
        </w:rPr>
        <w:t>24</w:t>
      </w:r>
      <w:r w:rsidR="00145AEA" w:rsidRPr="00AB683C">
        <w:rPr>
          <w:lang w:val="sk-SK"/>
        </w:rPr>
        <w:t xml:space="preserve"> hodín po uplatnení.</w:t>
      </w:r>
    </w:p>
    <w:p w:rsidR="00145AEA" w:rsidRPr="00AB683C" w:rsidRDefault="00145AEA" w:rsidP="00145AEA">
      <w:pPr>
        <w:pStyle w:val="Zkladntext"/>
        <w:numPr>
          <w:ilvl w:val="0"/>
          <w:numId w:val="9"/>
        </w:numPr>
        <w:spacing w:before="240"/>
        <w:ind w:left="567" w:hanging="567"/>
        <w:rPr>
          <w:b/>
          <w:lang w:val="sk-SK"/>
        </w:rPr>
      </w:pPr>
      <w:r w:rsidRPr="00AB683C">
        <w:rPr>
          <w:lang w:val="sk-SK"/>
        </w:rPr>
        <w:t xml:space="preserve">O odstránení vady predmetu </w:t>
      </w:r>
      <w:r w:rsidR="004323DA">
        <w:rPr>
          <w:lang w:val="sk-SK"/>
        </w:rPr>
        <w:t>zmluvy</w:t>
      </w:r>
      <w:r w:rsidR="004323DA" w:rsidRPr="00AB683C">
        <w:rPr>
          <w:lang w:val="sk-SK"/>
        </w:rPr>
        <w:t xml:space="preserve"> </w:t>
      </w:r>
      <w:r w:rsidRPr="00AB683C">
        <w:rPr>
          <w:lang w:val="sk-SK"/>
        </w:rPr>
        <w:t xml:space="preserve">spíšu zmluvné strany zápis, v ktorom uvedú: mená zástupcov zmluvných strán, dátum odstránenia vady, popis a rozsah vady a spôsob jej odstránenia, dátum začatia a ukončenia prác na odstránení vady, celková doba trvania vady od jej oznámenia do odstránenia, vyjadrenia či vada bránila riadnemu užívaniu </w:t>
      </w:r>
      <w:r w:rsidR="00181726">
        <w:rPr>
          <w:lang w:val="sk-SK"/>
        </w:rPr>
        <w:t>predmetu kúpy</w:t>
      </w:r>
      <w:r w:rsidRPr="00AB683C">
        <w:rPr>
          <w:lang w:val="sk-SK"/>
        </w:rPr>
        <w:t>, podpisy oprávnených zástupcov zmluvných strán.</w:t>
      </w:r>
    </w:p>
    <w:p w:rsidR="00145AEA" w:rsidRPr="00AB683C" w:rsidRDefault="00145AEA" w:rsidP="00145AEA">
      <w:pPr>
        <w:pStyle w:val="Zkladntext"/>
        <w:numPr>
          <w:ilvl w:val="0"/>
          <w:numId w:val="9"/>
        </w:numPr>
        <w:spacing w:before="240"/>
        <w:ind w:left="567" w:hanging="567"/>
        <w:rPr>
          <w:b/>
          <w:lang w:val="sk-SK"/>
        </w:rPr>
      </w:pPr>
      <w:r w:rsidRPr="00AB683C">
        <w:rPr>
          <w:lang w:val="sk-SK"/>
        </w:rPr>
        <w:t>Záruka sa nevzťahuje na nasledovné:</w:t>
      </w:r>
    </w:p>
    <w:p w:rsidR="00145AEA" w:rsidRPr="00AB683C" w:rsidRDefault="00950CB1" w:rsidP="00145AEA">
      <w:pPr>
        <w:pStyle w:val="Zkladntext"/>
        <w:numPr>
          <w:ilvl w:val="0"/>
          <w:numId w:val="1"/>
        </w:numPr>
        <w:spacing w:before="120"/>
        <w:ind w:left="993" w:hanging="426"/>
        <w:rPr>
          <w:b/>
          <w:lang w:val="sk-SK"/>
        </w:rPr>
      </w:pPr>
      <w:r>
        <w:rPr>
          <w:lang w:val="sk-SK"/>
        </w:rPr>
        <w:t>opravy, ktoré vykonávala</w:t>
      </w:r>
      <w:r w:rsidR="00145AEA" w:rsidRPr="00AB683C">
        <w:rPr>
          <w:lang w:val="sk-SK"/>
        </w:rPr>
        <w:t xml:space="preserve"> neodborná osoba, poškodenie vzniknuté zanedbaním pravidelnej údržby alebo nesprávnym zaobchádzaním v rozpore s návodom na obsluhu,</w:t>
      </w:r>
    </w:p>
    <w:p w:rsidR="00145AEA" w:rsidRPr="00AB683C" w:rsidRDefault="00145AEA" w:rsidP="00145AEA">
      <w:pPr>
        <w:pStyle w:val="Zkladntext"/>
        <w:numPr>
          <w:ilvl w:val="0"/>
          <w:numId w:val="1"/>
        </w:numPr>
        <w:spacing w:before="120"/>
        <w:ind w:left="993" w:hanging="426"/>
        <w:rPr>
          <w:b/>
          <w:lang w:val="sk-SK"/>
        </w:rPr>
      </w:pPr>
      <w:r w:rsidRPr="00AB683C">
        <w:rPr>
          <w:lang w:val="sk-SK"/>
        </w:rPr>
        <w:t>vady spôsobené bežným opotrebovaním (gumové tesnenia, hadičky, žiarovky, plastové diely,...).</w:t>
      </w:r>
    </w:p>
    <w:p w:rsidR="00145AEA" w:rsidRPr="00AB683C" w:rsidRDefault="004323DA" w:rsidP="00145AEA">
      <w:pPr>
        <w:pStyle w:val="Zkladntext"/>
        <w:numPr>
          <w:ilvl w:val="0"/>
          <w:numId w:val="9"/>
        </w:numPr>
        <w:spacing w:before="240"/>
        <w:ind w:left="567" w:hanging="567"/>
        <w:rPr>
          <w:b/>
          <w:lang w:val="sk-SK"/>
        </w:rPr>
      </w:pPr>
      <w:r>
        <w:rPr>
          <w:lang w:val="sk-SK"/>
        </w:rPr>
        <w:t>Podmienkou trvania záruky je</w:t>
      </w:r>
      <w:r w:rsidR="00145AEA" w:rsidRPr="00AB683C">
        <w:rPr>
          <w:lang w:val="sk-SK"/>
        </w:rPr>
        <w:t xml:space="preserve">  dodržan</w:t>
      </w:r>
      <w:r>
        <w:rPr>
          <w:lang w:val="sk-SK"/>
        </w:rPr>
        <w:t>ie</w:t>
      </w:r>
      <w:r w:rsidR="00145AEA" w:rsidRPr="00AB683C">
        <w:rPr>
          <w:lang w:val="sk-SK"/>
        </w:rPr>
        <w:t xml:space="preserve"> pravidelných servisných prehliadok, a to </w:t>
      </w:r>
      <w:r w:rsidR="007C4E26">
        <w:rPr>
          <w:lang w:val="sk-SK"/>
        </w:rPr>
        <w:t>1</w:t>
      </w:r>
      <w:r w:rsidR="00145AEA" w:rsidRPr="00AB683C">
        <w:rPr>
          <w:lang w:val="sk-SK"/>
        </w:rPr>
        <w:t>x ročne.</w:t>
      </w:r>
    </w:p>
    <w:p w:rsidR="00145AEA" w:rsidRPr="00AB683C" w:rsidRDefault="00145AEA" w:rsidP="00145AEA">
      <w:pPr>
        <w:pStyle w:val="Zkladntext"/>
        <w:spacing w:before="240"/>
        <w:rPr>
          <w:lang w:val="sk-SK"/>
        </w:rPr>
      </w:pPr>
    </w:p>
    <w:p w:rsidR="00145AEA" w:rsidRPr="003C0D2A" w:rsidRDefault="00145AEA" w:rsidP="00145AEA">
      <w:pPr>
        <w:pStyle w:val="Zkladntext"/>
        <w:jc w:val="center"/>
        <w:rPr>
          <w:b/>
          <w:lang w:val="sk-SK"/>
        </w:rPr>
      </w:pPr>
      <w:r w:rsidRPr="003C0D2A">
        <w:rPr>
          <w:b/>
          <w:lang w:val="sk-SK"/>
        </w:rPr>
        <w:t>Článok VII.</w:t>
      </w:r>
    </w:p>
    <w:p w:rsidR="00145AEA" w:rsidRPr="003C0D2A" w:rsidRDefault="00145AEA" w:rsidP="00145AEA">
      <w:pPr>
        <w:pStyle w:val="Zkladntext"/>
        <w:jc w:val="center"/>
        <w:outlineLvl w:val="0"/>
        <w:rPr>
          <w:b/>
          <w:lang w:val="sk-SK"/>
        </w:rPr>
      </w:pPr>
      <w:r w:rsidRPr="003C0D2A">
        <w:rPr>
          <w:b/>
          <w:lang w:val="sk-SK"/>
        </w:rPr>
        <w:t>Sankcie a odstúpenie od zmluvy</w:t>
      </w:r>
    </w:p>
    <w:p w:rsidR="00145AEA" w:rsidRPr="00AB683C" w:rsidRDefault="00145AEA" w:rsidP="00145AEA">
      <w:pPr>
        <w:pStyle w:val="Zkladntext"/>
        <w:numPr>
          <w:ilvl w:val="0"/>
          <w:numId w:val="10"/>
        </w:numPr>
        <w:spacing w:before="240"/>
        <w:ind w:left="567" w:hanging="567"/>
        <w:rPr>
          <w:b/>
          <w:lang w:val="sk-SK"/>
        </w:rPr>
      </w:pPr>
      <w:r w:rsidRPr="00AB683C">
        <w:rPr>
          <w:lang w:val="sk-SK"/>
        </w:rPr>
        <w:t xml:space="preserve">V prípade, ak predávajúci nedodrží termín dodania predmetu </w:t>
      </w:r>
      <w:r w:rsidR="004323DA">
        <w:rPr>
          <w:lang w:val="sk-SK"/>
        </w:rPr>
        <w:t xml:space="preserve">zmluvy </w:t>
      </w:r>
      <w:r w:rsidRPr="00AB683C">
        <w:rPr>
          <w:lang w:val="sk-SK"/>
        </w:rPr>
        <w:t xml:space="preserve">uvedený v čl. III. ods. 3.3 tejto zmluvy, má kupujúci nárok žiadať od predávajúceho zmluvnú pokutu vo výške 0,05% z ceny predmetu </w:t>
      </w:r>
      <w:r w:rsidR="0064454F">
        <w:rPr>
          <w:lang w:val="sk-SK"/>
        </w:rPr>
        <w:t>zmluvy</w:t>
      </w:r>
      <w:r w:rsidR="0064454F" w:rsidRPr="00AB683C">
        <w:rPr>
          <w:lang w:val="sk-SK"/>
        </w:rPr>
        <w:t xml:space="preserve"> </w:t>
      </w:r>
      <w:r w:rsidRPr="00AB683C">
        <w:rPr>
          <w:lang w:val="sk-SK"/>
        </w:rPr>
        <w:t>za každý deň omeškania.</w:t>
      </w:r>
    </w:p>
    <w:p w:rsidR="00181726" w:rsidRPr="005604A1" w:rsidRDefault="00145AEA" w:rsidP="00145AEA">
      <w:pPr>
        <w:pStyle w:val="Zkladntext"/>
        <w:numPr>
          <w:ilvl w:val="0"/>
          <w:numId w:val="10"/>
        </w:numPr>
        <w:spacing w:before="240"/>
        <w:ind w:left="567" w:hanging="567"/>
        <w:rPr>
          <w:b/>
          <w:lang w:val="sk-SK"/>
        </w:rPr>
      </w:pPr>
      <w:r w:rsidRPr="00AB683C">
        <w:rPr>
          <w:lang w:val="sk-SK"/>
        </w:rPr>
        <w:t xml:space="preserve">Ak sa kupujúci dostane do omeškania s úhradou faktúry v zmysle tejto zmluvy, má predávajúci právo žiadať od kupujúceho úrok z omeškania v zmysle príslušných právnych predpisov.  </w:t>
      </w:r>
    </w:p>
    <w:p w:rsidR="00145AEA" w:rsidRPr="00AB683C" w:rsidRDefault="00145AEA" w:rsidP="00145AEA">
      <w:pPr>
        <w:pStyle w:val="Zkladntext"/>
        <w:numPr>
          <w:ilvl w:val="0"/>
          <w:numId w:val="10"/>
        </w:numPr>
        <w:spacing w:before="240"/>
        <w:ind w:left="567" w:hanging="567"/>
        <w:rPr>
          <w:b/>
          <w:lang w:val="sk-SK"/>
        </w:rPr>
      </w:pPr>
      <w:r w:rsidRPr="00AB683C">
        <w:rPr>
          <w:lang w:val="sk-SK"/>
        </w:rPr>
        <w:t>Ak sa porušenie povinností zmluvnou stranou považuje v zmysle tejto zmluvy alebo v zmysle zákona č. 513/1991 Zb. Obchodného zákonníka za podstatné porušenie zmluvy, môže oprávnená strana od zmluvy odstúpiť, pokiaľ to oznámi písomne druhej zmluvnej strane bez zbytočného odkladu, najneskôr však do 15 dní po tom, ako sa o porušení dozvedela. Pre určenie lehoty je rozhodujúci dátum dňa doručenia oznámenia.</w:t>
      </w:r>
    </w:p>
    <w:p w:rsidR="00145AEA" w:rsidRPr="00AB683C" w:rsidRDefault="00145AEA" w:rsidP="00145AEA">
      <w:pPr>
        <w:pStyle w:val="Zkladntext"/>
        <w:numPr>
          <w:ilvl w:val="0"/>
          <w:numId w:val="10"/>
        </w:numPr>
        <w:spacing w:before="240"/>
        <w:ind w:left="567" w:hanging="567"/>
        <w:rPr>
          <w:b/>
          <w:strike/>
          <w:lang w:val="sk-SK"/>
        </w:rPr>
      </w:pPr>
      <w:r w:rsidRPr="00AB683C">
        <w:rPr>
          <w:lang w:val="sk-SK"/>
        </w:rPr>
        <w:t>Kupujúci je oprávnený od tejto zmluvy odstúpiť</w:t>
      </w:r>
      <w:r w:rsidR="00181726">
        <w:rPr>
          <w:lang w:val="sk-SK"/>
        </w:rPr>
        <w:t xml:space="preserve"> aj v prípade</w:t>
      </w:r>
      <w:r w:rsidRPr="00AB683C">
        <w:rPr>
          <w:lang w:val="sk-SK"/>
        </w:rPr>
        <w:t>, ak predávajúci o viac ako 30 dní mešká s dodaním predmetu kúpy.</w:t>
      </w:r>
    </w:p>
    <w:p w:rsidR="00145AEA" w:rsidRPr="00AB683C" w:rsidRDefault="00145AEA" w:rsidP="00145AEA">
      <w:pPr>
        <w:pStyle w:val="Zkladntext"/>
        <w:spacing w:before="240"/>
        <w:rPr>
          <w:lang w:val="sk-SK"/>
        </w:rPr>
      </w:pPr>
    </w:p>
    <w:p w:rsidR="00145AEA" w:rsidRPr="003C0D2A" w:rsidRDefault="00145AEA" w:rsidP="00145AEA">
      <w:pPr>
        <w:pStyle w:val="Zkladntext"/>
        <w:jc w:val="center"/>
        <w:rPr>
          <w:b/>
          <w:lang w:val="sk-SK"/>
        </w:rPr>
      </w:pPr>
      <w:r w:rsidRPr="003C0D2A">
        <w:rPr>
          <w:b/>
          <w:lang w:val="sk-SK"/>
        </w:rPr>
        <w:t>Článok VIII.</w:t>
      </w:r>
    </w:p>
    <w:p w:rsidR="00145AEA" w:rsidRPr="003C0D2A" w:rsidRDefault="00145AEA" w:rsidP="00145AEA">
      <w:pPr>
        <w:pStyle w:val="Zkladntext"/>
        <w:jc w:val="center"/>
        <w:outlineLvl w:val="0"/>
        <w:rPr>
          <w:b/>
          <w:lang w:val="sk-SK"/>
        </w:rPr>
      </w:pPr>
      <w:r w:rsidRPr="003C0D2A">
        <w:rPr>
          <w:b/>
          <w:lang w:val="sk-SK"/>
        </w:rPr>
        <w:t>Záverečné ustanovenia</w:t>
      </w:r>
    </w:p>
    <w:p w:rsidR="00145AEA" w:rsidRPr="00AB683C" w:rsidRDefault="00145AEA" w:rsidP="00145AEA">
      <w:pPr>
        <w:pStyle w:val="Odsekzoznamu"/>
        <w:numPr>
          <w:ilvl w:val="0"/>
          <w:numId w:val="11"/>
        </w:numPr>
        <w:spacing w:before="240" w:line="240" w:lineRule="auto"/>
        <w:ind w:left="567" w:hanging="567"/>
        <w:contextualSpacing w:val="0"/>
        <w:jc w:val="both"/>
        <w:rPr>
          <w:rFonts w:cs="Times New Roman"/>
          <w:szCs w:val="24"/>
        </w:rPr>
      </w:pPr>
      <w:r w:rsidRPr="00AB683C">
        <w:rPr>
          <w:rFonts w:cs="Times New Roman"/>
          <w:szCs w:val="24"/>
        </w:rPr>
        <w:t>Na vzťahy medzi zmluvnými stranami neupravené touto zmluvou sa vzťahujú príslušné ustanovenia zákona č. 513/1991 Zb. Obchodného zákonníka a ostatné všeobecne záväzné predpisy platné v Slovenskej republike.</w:t>
      </w:r>
    </w:p>
    <w:p w:rsidR="00145AEA" w:rsidRPr="00AB683C" w:rsidRDefault="00145AEA" w:rsidP="00145AEA">
      <w:pPr>
        <w:pStyle w:val="Odsekzoznamu"/>
        <w:numPr>
          <w:ilvl w:val="0"/>
          <w:numId w:val="11"/>
        </w:numPr>
        <w:spacing w:before="240" w:line="240" w:lineRule="auto"/>
        <w:ind w:left="567" w:hanging="567"/>
        <w:contextualSpacing w:val="0"/>
        <w:jc w:val="both"/>
        <w:rPr>
          <w:rFonts w:cs="Times New Roman"/>
          <w:szCs w:val="24"/>
        </w:rPr>
      </w:pPr>
      <w:r w:rsidRPr="00AB683C">
        <w:rPr>
          <w:rFonts w:cs="Times New Roman"/>
          <w:szCs w:val="24"/>
        </w:rPr>
        <w:lastRenderedPageBreak/>
        <w:t>Zmluvu je možné doplniť alebo zmeniť obojstranne odsúhlasenými písomnými očíslovanými dodatkami podpísanými oprávnenými zástupcami oboch zmluvných strán a len v súlade s podmienkami a obmedzeniami stanovenými zákonom č. 343/2015 Z. z. o verejnom obstarávaní a o zmene a doplnení niektorých zákonov v znení neskorších predpisov.</w:t>
      </w:r>
    </w:p>
    <w:p w:rsidR="00145AEA" w:rsidRPr="00AB683C" w:rsidRDefault="00145AEA" w:rsidP="00145AEA">
      <w:pPr>
        <w:pStyle w:val="Odsekzoznamu"/>
        <w:numPr>
          <w:ilvl w:val="0"/>
          <w:numId w:val="11"/>
        </w:numPr>
        <w:spacing w:before="240" w:line="240" w:lineRule="auto"/>
        <w:ind w:left="567" w:hanging="567"/>
        <w:contextualSpacing w:val="0"/>
        <w:jc w:val="both"/>
        <w:rPr>
          <w:rFonts w:cs="Times New Roman"/>
          <w:szCs w:val="24"/>
        </w:rPr>
      </w:pPr>
      <w:r w:rsidRPr="00AB683C">
        <w:rPr>
          <w:rFonts w:cs="Times New Roman"/>
          <w:szCs w:val="24"/>
        </w:rPr>
        <w:t>Obidve zmluvné strany prehlasujú, že sa oboznámili s obsahom tejto zmluvy, že nebola dohodnutá v tiesni ani za inakšie nevýhodných podmienok, a že ju uzavreli z vlastnej vôle, určite, vážne a zrozumiteľne.</w:t>
      </w:r>
    </w:p>
    <w:p w:rsidR="00145AEA" w:rsidRDefault="00145AEA" w:rsidP="00145AEA">
      <w:pPr>
        <w:pStyle w:val="Odsekzoznamu"/>
        <w:numPr>
          <w:ilvl w:val="0"/>
          <w:numId w:val="11"/>
        </w:numPr>
        <w:spacing w:before="240" w:line="240" w:lineRule="auto"/>
        <w:ind w:left="567" w:hanging="567"/>
        <w:contextualSpacing w:val="0"/>
        <w:jc w:val="both"/>
        <w:rPr>
          <w:rFonts w:cs="Times New Roman"/>
          <w:szCs w:val="24"/>
        </w:rPr>
      </w:pPr>
      <w:r w:rsidRPr="00AB683C">
        <w:rPr>
          <w:rFonts w:cs="Times New Roman"/>
          <w:szCs w:val="24"/>
        </w:rPr>
        <w:t>Táto zmluva je vyhotovená v </w:t>
      </w:r>
      <w:r>
        <w:rPr>
          <w:rFonts w:cs="Times New Roman"/>
          <w:szCs w:val="24"/>
        </w:rPr>
        <w:t>dvoch</w:t>
      </w:r>
      <w:r w:rsidRPr="00AB683C">
        <w:rPr>
          <w:rFonts w:cs="Times New Roman"/>
          <w:szCs w:val="24"/>
        </w:rPr>
        <w:t xml:space="preserve"> vyhotoveniach. Kupujúci dostane </w:t>
      </w:r>
      <w:r>
        <w:rPr>
          <w:rFonts w:cs="Times New Roman"/>
          <w:szCs w:val="24"/>
        </w:rPr>
        <w:t>jedno</w:t>
      </w:r>
      <w:r w:rsidRPr="00AB683C">
        <w:rPr>
          <w:rFonts w:cs="Times New Roman"/>
          <w:szCs w:val="24"/>
        </w:rPr>
        <w:t xml:space="preserve"> vyhotoveni</w:t>
      </w:r>
      <w:r>
        <w:rPr>
          <w:rFonts w:cs="Times New Roman"/>
          <w:szCs w:val="24"/>
        </w:rPr>
        <w:t>e</w:t>
      </w:r>
      <w:r w:rsidRPr="00AB683C">
        <w:rPr>
          <w:rFonts w:cs="Times New Roman"/>
          <w:szCs w:val="24"/>
        </w:rPr>
        <w:t xml:space="preserve"> a predávajúci jedno vyhotovenie.</w:t>
      </w:r>
    </w:p>
    <w:p w:rsidR="00145AEA" w:rsidRPr="00AB683C" w:rsidRDefault="00145AEA" w:rsidP="00145AEA">
      <w:pPr>
        <w:pStyle w:val="Odsekzoznamu"/>
        <w:spacing w:before="240" w:line="240" w:lineRule="auto"/>
        <w:ind w:left="567"/>
        <w:contextualSpacing w:val="0"/>
        <w:jc w:val="both"/>
        <w:rPr>
          <w:rFonts w:cs="Times New Roman"/>
          <w:szCs w:val="24"/>
        </w:rPr>
      </w:pPr>
    </w:p>
    <w:p w:rsidR="00145AEA" w:rsidRPr="00AB683C" w:rsidRDefault="00145AEA" w:rsidP="00145AEA">
      <w:pPr>
        <w:pStyle w:val="Odsekzoznamu"/>
        <w:numPr>
          <w:ilvl w:val="0"/>
          <w:numId w:val="11"/>
        </w:numPr>
        <w:spacing w:before="240" w:line="240" w:lineRule="auto"/>
        <w:ind w:left="567" w:hanging="567"/>
        <w:contextualSpacing w:val="0"/>
        <w:jc w:val="both"/>
        <w:rPr>
          <w:rFonts w:cs="Times New Roman"/>
          <w:szCs w:val="24"/>
        </w:rPr>
      </w:pPr>
      <w:r w:rsidRPr="00AB683C">
        <w:rPr>
          <w:rFonts w:cs="Times New Roman"/>
          <w:szCs w:val="24"/>
        </w:rPr>
        <w:t>Neoddeliteľnou súčasťou tejto zmluvy sú:</w:t>
      </w:r>
    </w:p>
    <w:p w:rsidR="00145AEA" w:rsidRPr="00AB683C" w:rsidRDefault="00145AEA" w:rsidP="00145AEA">
      <w:pPr>
        <w:pStyle w:val="Odsekzoznamu"/>
        <w:spacing w:before="240" w:line="240" w:lineRule="auto"/>
        <w:ind w:left="567"/>
        <w:jc w:val="both"/>
        <w:rPr>
          <w:rFonts w:cs="Times New Roman"/>
          <w:szCs w:val="24"/>
        </w:rPr>
      </w:pPr>
      <w:r w:rsidRPr="00AB683C">
        <w:rPr>
          <w:rFonts w:cs="Times New Roman"/>
          <w:b/>
          <w:szCs w:val="24"/>
        </w:rPr>
        <w:t>Príloha č. 1</w:t>
      </w:r>
      <w:r w:rsidRPr="00AB683C">
        <w:rPr>
          <w:rFonts w:cs="Times New Roman"/>
          <w:szCs w:val="24"/>
        </w:rPr>
        <w:t xml:space="preserve"> – </w:t>
      </w:r>
      <w:r w:rsidR="00D51FC6">
        <w:rPr>
          <w:rFonts w:cs="Times New Roman"/>
          <w:szCs w:val="24"/>
        </w:rPr>
        <w:t xml:space="preserve">Opis predmetu zákazky z </w:t>
      </w:r>
      <w:r w:rsidRPr="00AB683C">
        <w:rPr>
          <w:rFonts w:cs="Times New Roman"/>
          <w:szCs w:val="24"/>
        </w:rPr>
        <w:t>Výzv</w:t>
      </w:r>
      <w:r w:rsidR="00D51FC6">
        <w:rPr>
          <w:rFonts w:cs="Times New Roman"/>
          <w:szCs w:val="24"/>
        </w:rPr>
        <w:t>y</w:t>
      </w:r>
      <w:r w:rsidRPr="00AB683C">
        <w:rPr>
          <w:rFonts w:cs="Times New Roman"/>
          <w:szCs w:val="24"/>
        </w:rPr>
        <w:t xml:space="preserve"> na predloženie cenovej ponuky zo dňa ..................2021</w:t>
      </w:r>
    </w:p>
    <w:p w:rsidR="00145AEA" w:rsidRPr="00AB683C" w:rsidRDefault="00145AEA" w:rsidP="00145AEA">
      <w:pPr>
        <w:pStyle w:val="Odsekzoznamu"/>
        <w:spacing w:before="240" w:line="240" w:lineRule="auto"/>
        <w:ind w:left="567"/>
        <w:jc w:val="both"/>
        <w:rPr>
          <w:rFonts w:cs="Times New Roman"/>
          <w:szCs w:val="24"/>
        </w:rPr>
      </w:pPr>
      <w:r w:rsidRPr="00AB683C">
        <w:rPr>
          <w:rFonts w:cs="Times New Roman"/>
          <w:b/>
          <w:szCs w:val="24"/>
        </w:rPr>
        <w:t>Príloha č. 2</w:t>
      </w:r>
      <w:r w:rsidRPr="00AB683C">
        <w:rPr>
          <w:rFonts w:cs="Times New Roman"/>
          <w:szCs w:val="24"/>
        </w:rPr>
        <w:t xml:space="preserve"> – Cenová ponuka Predávajúceho predložená v rámci verejného obstarávania uvedeného v čl. II ods. 2.1 tejto zmluvy.</w:t>
      </w:r>
    </w:p>
    <w:p w:rsidR="00145AEA" w:rsidRPr="00AB683C" w:rsidRDefault="00145AEA" w:rsidP="00145AEA">
      <w:pPr>
        <w:pStyle w:val="Odsekzoznamu"/>
        <w:numPr>
          <w:ilvl w:val="0"/>
          <w:numId w:val="11"/>
        </w:numPr>
        <w:spacing w:before="240" w:line="240" w:lineRule="auto"/>
        <w:ind w:left="567" w:hanging="567"/>
        <w:contextualSpacing w:val="0"/>
        <w:jc w:val="both"/>
        <w:rPr>
          <w:rFonts w:cs="Times New Roman"/>
          <w:szCs w:val="24"/>
        </w:rPr>
      </w:pPr>
      <w:r w:rsidRPr="00AB683C">
        <w:rPr>
          <w:rFonts w:cs="Times New Roman"/>
          <w:szCs w:val="24"/>
        </w:rPr>
        <w:t>Zmluva nadobúda platnosť dňom podpisu oboma zmluvnými stranami a účinnosť dňom nasledujúcim po dni jej zverejnenia v zmysle zákona č. 211/2000 Z. z. o slobodnom prístupe k informáciám.</w:t>
      </w:r>
    </w:p>
    <w:p w:rsidR="00145AEA" w:rsidRPr="00AB683C" w:rsidRDefault="00145AEA" w:rsidP="00145AEA">
      <w:pPr>
        <w:pStyle w:val="Zkladntext"/>
        <w:rPr>
          <w:lang w:val="sk-SK"/>
        </w:rPr>
      </w:pPr>
    </w:p>
    <w:p w:rsidR="00145AEA" w:rsidRPr="00AB683C" w:rsidRDefault="00145AEA" w:rsidP="00145AEA">
      <w:pPr>
        <w:pStyle w:val="Zkladntext"/>
        <w:rPr>
          <w:lang w:val="sk-SK"/>
        </w:rPr>
      </w:pPr>
    </w:p>
    <w:p w:rsidR="00145AEA" w:rsidRPr="00AB683C" w:rsidRDefault="00145AEA" w:rsidP="00145AEA">
      <w:pPr>
        <w:pStyle w:val="Zkladntext"/>
        <w:rPr>
          <w:lang w:val="sk-SK"/>
        </w:rPr>
      </w:pPr>
    </w:p>
    <w:p w:rsidR="00145AEA" w:rsidRPr="00AB683C" w:rsidRDefault="00145AEA" w:rsidP="00145AEA">
      <w:pPr>
        <w:pStyle w:val="Zkladntext"/>
        <w:rPr>
          <w:lang w:val="sk-SK"/>
        </w:rPr>
      </w:pPr>
    </w:p>
    <w:p w:rsidR="00145AEA" w:rsidRPr="00AB683C" w:rsidRDefault="00145AEA" w:rsidP="00145AEA">
      <w:pPr>
        <w:pStyle w:val="Zkladntext"/>
        <w:rPr>
          <w:lang w:val="sk-SK"/>
        </w:rPr>
      </w:pPr>
    </w:p>
    <w:p w:rsidR="00145AEA" w:rsidRPr="00AB683C" w:rsidRDefault="00145AEA" w:rsidP="00145AEA">
      <w:pPr>
        <w:tabs>
          <w:tab w:val="left" w:pos="567"/>
          <w:tab w:val="left" w:pos="5245"/>
        </w:tabs>
        <w:spacing w:line="240" w:lineRule="auto"/>
        <w:rPr>
          <w:rFonts w:cs="Times New Roman"/>
          <w:szCs w:val="24"/>
        </w:rPr>
      </w:pPr>
      <w:r w:rsidRPr="00AB683C">
        <w:rPr>
          <w:rFonts w:cs="Times New Roman"/>
          <w:szCs w:val="24"/>
        </w:rPr>
        <w:tab/>
        <w:t>V ....................... dňa .................</w:t>
      </w:r>
      <w:r w:rsidRPr="00AB683C">
        <w:rPr>
          <w:rFonts w:cs="Times New Roman"/>
          <w:szCs w:val="24"/>
        </w:rPr>
        <w:tab/>
        <w:t>V </w:t>
      </w:r>
      <w:r>
        <w:rPr>
          <w:rFonts w:cs="Times New Roman"/>
          <w:szCs w:val="24"/>
        </w:rPr>
        <w:t>.....................</w:t>
      </w:r>
      <w:r w:rsidRPr="00AB683C">
        <w:rPr>
          <w:rFonts w:cs="Times New Roman"/>
          <w:szCs w:val="24"/>
        </w:rPr>
        <w:t xml:space="preserve"> dňa .................</w:t>
      </w:r>
    </w:p>
    <w:p w:rsidR="00145AEA" w:rsidRPr="00AB683C" w:rsidRDefault="00145AEA" w:rsidP="00145AEA">
      <w:pPr>
        <w:spacing w:line="240" w:lineRule="auto"/>
        <w:rPr>
          <w:rFonts w:cs="Times New Roman"/>
          <w:szCs w:val="24"/>
        </w:rPr>
      </w:pPr>
    </w:p>
    <w:p w:rsidR="00145AEA" w:rsidRPr="00AB683C" w:rsidRDefault="00145AEA" w:rsidP="00145AEA">
      <w:pPr>
        <w:spacing w:line="240" w:lineRule="auto"/>
        <w:rPr>
          <w:rFonts w:cs="Times New Roman"/>
          <w:szCs w:val="24"/>
        </w:rPr>
      </w:pPr>
    </w:p>
    <w:p w:rsidR="00145AEA" w:rsidRPr="00AB683C" w:rsidRDefault="00145AEA" w:rsidP="00145AEA">
      <w:pPr>
        <w:spacing w:line="240" w:lineRule="auto"/>
        <w:rPr>
          <w:rFonts w:cs="Times New Roman"/>
          <w:szCs w:val="24"/>
        </w:rPr>
      </w:pPr>
    </w:p>
    <w:p w:rsidR="00145AEA" w:rsidRPr="00AB683C" w:rsidRDefault="00145AEA" w:rsidP="00145AEA">
      <w:pPr>
        <w:spacing w:line="240" w:lineRule="auto"/>
        <w:rPr>
          <w:rFonts w:cs="Times New Roman"/>
          <w:szCs w:val="24"/>
        </w:rPr>
      </w:pPr>
    </w:p>
    <w:p w:rsidR="00145AEA" w:rsidRPr="00AB683C" w:rsidRDefault="00145AEA" w:rsidP="00145AEA">
      <w:pPr>
        <w:tabs>
          <w:tab w:val="left" w:pos="1134"/>
          <w:tab w:val="left" w:pos="5670"/>
        </w:tabs>
        <w:spacing w:line="240" w:lineRule="auto"/>
        <w:rPr>
          <w:rFonts w:cs="Times New Roman"/>
          <w:szCs w:val="24"/>
        </w:rPr>
      </w:pPr>
      <w:r w:rsidRPr="00AB683C">
        <w:rPr>
          <w:rFonts w:cs="Times New Roman"/>
          <w:szCs w:val="24"/>
        </w:rPr>
        <w:tab/>
        <w:t>Za Predávajúceho:</w:t>
      </w:r>
      <w:r w:rsidRPr="00AB683C">
        <w:rPr>
          <w:rFonts w:cs="Times New Roman"/>
          <w:szCs w:val="24"/>
        </w:rPr>
        <w:tab/>
        <w:t>Za Kupujúceho:</w:t>
      </w:r>
    </w:p>
    <w:p w:rsidR="00145AEA" w:rsidRPr="00AB683C" w:rsidRDefault="00145AEA" w:rsidP="00145AEA">
      <w:pPr>
        <w:spacing w:line="240" w:lineRule="auto"/>
        <w:rPr>
          <w:rFonts w:cs="Times New Roman"/>
          <w:szCs w:val="24"/>
        </w:rPr>
      </w:pPr>
    </w:p>
    <w:p w:rsidR="00145AEA" w:rsidRPr="00AB683C" w:rsidRDefault="00145AEA" w:rsidP="00145AEA">
      <w:pPr>
        <w:spacing w:line="240" w:lineRule="auto"/>
        <w:rPr>
          <w:rFonts w:cs="Times New Roman"/>
          <w:szCs w:val="24"/>
        </w:rPr>
      </w:pPr>
    </w:p>
    <w:p w:rsidR="00145AEA" w:rsidRPr="00AB683C" w:rsidRDefault="00145AEA" w:rsidP="00145AEA">
      <w:pPr>
        <w:spacing w:line="240" w:lineRule="auto"/>
        <w:rPr>
          <w:rFonts w:cs="Times New Roman"/>
          <w:szCs w:val="24"/>
        </w:rPr>
      </w:pPr>
    </w:p>
    <w:p w:rsidR="00145AEA" w:rsidRPr="00AB683C" w:rsidRDefault="00145AEA" w:rsidP="00145AEA">
      <w:pPr>
        <w:spacing w:line="240" w:lineRule="auto"/>
        <w:rPr>
          <w:rFonts w:cs="Times New Roman"/>
          <w:szCs w:val="24"/>
        </w:rPr>
      </w:pPr>
    </w:p>
    <w:p w:rsidR="00145AEA" w:rsidRPr="00AB683C" w:rsidRDefault="00145AEA" w:rsidP="00145AEA">
      <w:pPr>
        <w:tabs>
          <w:tab w:val="left" w:pos="567"/>
          <w:tab w:val="left" w:pos="5103"/>
          <w:tab w:val="left" w:pos="9072"/>
        </w:tabs>
        <w:spacing w:line="240" w:lineRule="auto"/>
        <w:rPr>
          <w:rFonts w:cs="Times New Roman"/>
          <w:szCs w:val="24"/>
        </w:rPr>
      </w:pPr>
      <w:r w:rsidRPr="00AB683C">
        <w:rPr>
          <w:rFonts w:cs="Times New Roman"/>
          <w:szCs w:val="24"/>
        </w:rPr>
        <w:tab/>
        <w:t>––––––––––––––––––––––––</w:t>
      </w:r>
      <w:r w:rsidRPr="00AB683C">
        <w:rPr>
          <w:rFonts w:cs="Times New Roman"/>
          <w:szCs w:val="24"/>
        </w:rPr>
        <w:tab/>
        <w:t>–––––––––––––––––––––––––</w:t>
      </w:r>
    </w:p>
    <w:p w:rsidR="00145AEA" w:rsidRPr="00AB683C" w:rsidRDefault="00145AEA" w:rsidP="00145AEA">
      <w:pPr>
        <w:spacing w:line="240" w:lineRule="auto"/>
        <w:rPr>
          <w:rFonts w:cs="Times New Roman"/>
          <w:szCs w:val="24"/>
        </w:rPr>
      </w:pPr>
    </w:p>
    <w:p w:rsidR="00145AEA" w:rsidRDefault="00145AEA" w:rsidP="00145AEA">
      <w:pPr>
        <w:rPr>
          <w:rFonts w:cs="Times New Roman"/>
          <w:szCs w:val="24"/>
        </w:rPr>
      </w:pPr>
    </w:p>
    <w:p w:rsidR="00145AEA" w:rsidRDefault="00145AEA" w:rsidP="00145AEA">
      <w:pPr>
        <w:rPr>
          <w:rFonts w:cs="Times New Roman"/>
          <w:szCs w:val="24"/>
        </w:rPr>
      </w:pPr>
    </w:p>
    <w:p w:rsidR="00C40208" w:rsidRDefault="00C40208" w:rsidP="00CC465A">
      <w:pPr>
        <w:rPr>
          <w:rFonts w:cs="Times New Roman"/>
          <w:b/>
          <w:szCs w:val="24"/>
        </w:rPr>
      </w:pPr>
    </w:p>
    <w:p w:rsidR="00C40208" w:rsidRDefault="00C40208" w:rsidP="00CC465A">
      <w:pPr>
        <w:rPr>
          <w:rFonts w:cs="Times New Roman"/>
          <w:b/>
          <w:szCs w:val="24"/>
        </w:rPr>
      </w:pPr>
    </w:p>
    <w:p w:rsidR="00C40208" w:rsidRDefault="00C40208" w:rsidP="00CC465A">
      <w:pPr>
        <w:rPr>
          <w:rFonts w:cs="Times New Roman"/>
          <w:b/>
          <w:szCs w:val="24"/>
        </w:rPr>
      </w:pPr>
    </w:p>
    <w:p w:rsidR="00C40208" w:rsidRDefault="00C40208" w:rsidP="00CC465A">
      <w:pPr>
        <w:rPr>
          <w:rFonts w:cs="Times New Roman"/>
          <w:b/>
          <w:szCs w:val="24"/>
        </w:rPr>
      </w:pPr>
    </w:p>
    <w:p w:rsidR="00C40208" w:rsidRDefault="00C40208" w:rsidP="00CC465A">
      <w:pPr>
        <w:rPr>
          <w:rFonts w:cs="Times New Roman"/>
          <w:b/>
          <w:szCs w:val="24"/>
        </w:rPr>
      </w:pPr>
    </w:p>
    <w:p w:rsidR="00C40208" w:rsidRDefault="00C40208" w:rsidP="00CC465A">
      <w:pPr>
        <w:rPr>
          <w:rFonts w:cs="Times New Roman"/>
          <w:b/>
          <w:szCs w:val="24"/>
        </w:rPr>
      </w:pPr>
    </w:p>
    <w:p w:rsidR="00C40208" w:rsidRDefault="00C40208" w:rsidP="00CC465A">
      <w:pPr>
        <w:rPr>
          <w:rFonts w:cs="Times New Roman"/>
          <w:b/>
          <w:szCs w:val="24"/>
        </w:rPr>
      </w:pPr>
    </w:p>
    <w:p w:rsidR="00C40208" w:rsidRDefault="00C40208" w:rsidP="00CC465A">
      <w:pPr>
        <w:rPr>
          <w:rFonts w:cs="Times New Roman"/>
          <w:b/>
          <w:szCs w:val="24"/>
        </w:rPr>
      </w:pPr>
    </w:p>
    <w:p w:rsidR="00CC465A" w:rsidRDefault="00CC465A" w:rsidP="00CC465A">
      <w:pPr>
        <w:rPr>
          <w:rFonts w:cs="Times New Roman"/>
          <w:szCs w:val="24"/>
        </w:rPr>
      </w:pPr>
      <w:r w:rsidRPr="00AB683C">
        <w:rPr>
          <w:rFonts w:cs="Times New Roman"/>
          <w:b/>
          <w:szCs w:val="24"/>
        </w:rPr>
        <w:t>Príloha č. 1</w:t>
      </w:r>
      <w:r w:rsidRPr="00AB683C">
        <w:rPr>
          <w:rFonts w:cs="Times New Roman"/>
          <w:szCs w:val="24"/>
        </w:rPr>
        <w:t xml:space="preserve"> – </w:t>
      </w:r>
      <w:r>
        <w:rPr>
          <w:rFonts w:cs="Times New Roman"/>
          <w:szCs w:val="24"/>
        </w:rPr>
        <w:t xml:space="preserve">Opis predmetu zákazky z </w:t>
      </w:r>
      <w:r w:rsidRPr="00AB683C">
        <w:rPr>
          <w:rFonts w:cs="Times New Roman"/>
          <w:szCs w:val="24"/>
        </w:rPr>
        <w:t>Výzv</w:t>
      </w:r>
      <w:r>
        <w:rPr>
          <w:rFonts w:cs="Times New Roman"/>
          <w:szCs w:val="24"/>
        </w:rPr>
        <w:t>y</w:t>
      </w:r>
      <w:r w:rsidRPr="00AB683C">
        <w:rPr>
          <w:rFonts w:cs="Times New Roman"/>
          <w:szCs w:val="24"/>
        </w:rPr>
        <w:t xml:space="preserve"> na predloženie cenovej ponuky</w:t>
      </w:r>
      <w:r>
        <w:rPr>
          <w:rFonts w:cs="Times New Roman"/>
          <w:szCs w:val="24"/>
        </w:rPr>
        <w:t xml:space="preserve"> </w:t>
      </w:r>
    </w:p>
    <w:p w:rsidR="00CC465A" w:rsidRDefault="00CC465A" w:rsidP="00CC465A"/>
    <w:p w:rsidR="00481754" w:rsidRDefault="00481754" w:rsidP="00481754">
      <w:pPr>
        <w:pStyle w:val="Odsekzoznamu"/>
        <w:spacing w:line="240" w:lineRule="auto"/>
        <w:ind w:left="644"/>
        <w:contextualSpacing w:val="0"/>
        <w:jc w:val="both"/>
        <w:rPr>
          <w:b/>
        </w:rPr>
      </w:pPr>
      <w:r w:rsidRPr="00A03E09">
        <w:rPr>
          <w:b/>
        </w:rPr>
        <w:t>Opis predmetu zákazky:</w:t>
      </w:r>
    </w:p>
    <w:p w:rsidR="00481754" w:rsidRPr="0007738A" w:rsidRDefault="00481754" w:rsidP="00481754">
      <w:pPr>
        <w:jc w:val="both"/>
      </w:pPr>
      <w:r w:rsidRPr="002219DF">
        <w:rPr>
          <w:rFonts w:cs="Times New Roman"/>
        </w:rPr>
        <w:t>Predmet zákazky  - priemyselná automatická práčka vrátane montáže</w:t>
      </w:r>
      <w:r>
        <w:rPr>
          <w:rFonts w:cs="Times New Roman"/>
        </w:rPr>
        <w:t>,</w:t>
      </w:r>
      <w:r w:rsidRPr="002219DF">
        <w:rPr>
          <w:rFonts w:cs="Times New Roman"/>
        </w:rPr>
        <w:t xml:space="preserve"> dopravy</w:t>
      </w:r>
      <w:r>
        <w:rPr>
          <w:rFonts w:cs="Times New Roman"/>
        </w:rPr>
        <w:t>,</w:t>
      </w:r>
      <w:r w:rsidRPr="002219DF">
        <w:rPr>
          <w:rFonts w:cs="Times New Roman"/>
        </w:rPr>
        <w:t> demontáže pôvodnej práčky, zapojenie do zdroja elektriny a prívodu vody, príprava elektrického zdroja a prívodu vody,  zaškolenie obsluhy práčky  pre zamestnancov CSS Rohov</w:t>
      </w:r>
      <w:r w:rsidRPr="002219DF">
        <w:rPr>
          <w:rFonts w:eastAsia="Times New Roman"/>
          <w:color w:val="000000"/>
          <w:lang w:eastAsia="sk-SK"/>
        </w:rPr>
        <w:t>.</w:t>
      </w:r>
    </w:p>
    <w:p w:rsidR="00481754" w:rsidRDefault="00481754" w:rsidP="00481754">
      <w:pPr>
        <w:pStyle w:val="Odsekzoznamu"/>
        <w:spacing w:line="240" w:lineRule="auto"/>
        <w:ind w:left="644"/>
        <w:contextualSpacing w:val="0"/>
        <w:jc w:val="both"/>
        <w:rPr>
          <w:b/>
        </w:rPr>
      </w:pPr>
    </w:p>
    <w:p w:rsidR="00481754" w:rsidRDefault="00481754" w:rsidP="00481754">
      <w:pPr>
        <w:pStyle w:val="Odsekzoznamu"/>
        <w:spacing w:line="240" w:lineRule="auto"/>
        <w:ind w:left="644"/>
        <w:contextualSpacing w:val="0"/>
        <w:jc w:val="both"/>
        <w:rPr>
          <w:b/>
        </w:rPr>
      </w:pPr>
    </w:p>
    <w:p w:rsidR="00481754" w:rsidRPr="00A03E09" w:rsidRDefault="00481754" w:rsidP="00481754">
      <w:pPr>
        <w:pStyle w:val="Odsekzoznamu"/>
        <w:spacing w:line="240" w:lineRule="auto"/>
        <w:ind w:left="644"/>
        <w:contextualSpacing w:val="0"/>
        <w:jc w:val="both"/>
        <w:rPr>
          <w:b/>
        </w:rPr>
      </w:pPr>
    </w:p>
    <w:p w:rsidR="00481754" w:rsidRPr="006E79DD" w:rsidRDefault="00481754" w:rsidP="00481754">
      <w:pPr>
        <w:rPr>
          <w:b/>
          <w:bCs/>
        </w:rPr>
      </w:pPr>
      <w:r w:rsidRPr="006E79DD">
        <w:rPr>
          <w:b/>
          <w:bCs/>
        </w:rPr>
        <w:t>Priemyselná automatická práčka</w:t>
      </w:r>
      <w:r>
        <w:rPr>
          <w:b/>
          <w:bCs/>
        </w:rPr>
        <w:t xml:space="preserve"> – minimálne požiadavky:  </w:t>
      </w:r>
    </w:p>
    <w:p w:rsidR="00481754" w:rsidRPr="00481754" w:rsidRDefault="00481754" w:rsidP="00481754">
      <w:pPr>
        <w:rPr>
          <w:bCs/>
        </w:rPr>
      </w:pPr>
      <w:r w:rsidRPr="00481754">
        <w:rPr>
          <w:bCs/>
        </w:rPr>
        <w:t>Kapacita minimálne:</w:t>
      </w:r>
      <w:r w:rsidRPr="00481754">
        <w:rPr>
          <w:bCs/>
        </w:rPr>
        <w:tab/>
        <w:t>13 kg</w:t>
      </w:r>
    </w:p>
    <w:p w:rsidR="00481754" w:rsidRPr="00481754" w:rsidRDefault="00481754" w:rsidP="00481754">
      <w:pPr>
        <w:rPr>
          <w:bCs/>
        </w:rPr>
      </w:pPr>
      <w:r w:rsidRPr="00481754">
        <w:rPr>
          <w:bCs/>
        </w:rPr>
        <w:t>Pranie:</w:t>
      </w:r>
      <w:r w:rsidRPr="00481754">
        <w:rPr>
          <w:bCs/>
        </w:rPr>
        <w:tab/>
        <w:t>49 otáčok za minútu</w:t>
      </w:r>
    </w:p>
    <w:p w:rsidR="00481754" w:rsidRPr="00481754" w:rsidRDefault="00481754" w:rsidP="00481754">
      <w:pPr>
        <w:rPr>
          <w:bCs/>
        </w:rPr>
      </w:pPr>
      <w:r w:rsidRPr="00481754">
        <w:rPr>
          <w:bCs/>
        </w:rPr>
        <w:t>Odstreďovanie:</w:t>
      </w:r>
      <w:r w:rsidRPr="00481754">
        <w:rPr>
          <w:bCs/>
        </w:rPr>
        <w:tab/>
        <w:t>1075 otáčok za minútu</w:t>
      </w:r>
    </w:p>
    <w:p w:rsidR="00481754" w:rsidRPr="00481754" w:rsidRDefault="00481754" w:rsidP="00481754">
      <w:pPr>
        <w:rPr>
          <w:bCs/>
        </w:rPr>
      </w:pPr>
      <w:r w:rsidRPr="00481754">
        <w:rPr>
          <w:bCs/>
        </w:rPr>
        <w:t>Programátor:</w:t>
      </w:r>
      <w:r w:rsidRPr="00481754">
        <w:rPr>
          <w:bCs/>
        </w:rPr>
        <w:tab/>
      </w:r>
      <w:proofErr w:type="spellStart"/>
      <w:r w:rsidRPr="00481754">
        <w:rPr>
          <w:bCs/>
        </w:rPr>
        <w:t>Aries</w:t>
      </w:r>
      <w:proofErr w:type="spellEnd"/>
      <w:r w:rsidRPr="00481754">
        <w:rPr>
          <w:bCs/>
        </w:rPr>
        <w:t xml:space="preserve"> </w:t>
      </w:r>
      <w:proofErr w:type="spellStart"/>
      <w:r w:rsidRPr="00481754">
        <w:rPr>
          <w:bCs/>
        </w:rPr>
        <w:t>Control</w:t>
      </w:r>
      <w:proofErr w:type="spellEnd"/>
    </w:p>
    <w:p w:rsidR="00481754" w:rsidRPr="00481754" w:rsidRDefault="00481754" w:rsidP="00481754">
      <w:pPr>
        <w:rPr>
          <w:bCs/>
        </w:rPr>
      </w:pPr>
      <w:r w:rsidRPr="00481754">
        <w:rPr>
          <w:bCs/>
        </w:rPr>
        <w:t>Elektrické pripojenie:</w:t>
      </w:r>
      <w:r w:rsidRPr="00481754">
        <w:rPr>
          <w:bCs/>
        </w:rPr>
        <w:tab/>
        <w:t>400 V</w:t>
      </w:r>
    </w:p>
    <w:p w:rsidR="00481754" w:rsidRPr="00481754" w:rsidRDefault="00481754" w:rsidP="00481754">
      <w:pPr>
        <w:rPr>
          <w:bCs/>
        </w:rPr>
      </w:pPr>
      <w:r w:rsidRPr="00481754">
        <w:rPr>
          <w:bCs/>
        </w:rPr>
        <w:t>Rozmer š x h x v:</w:t>
      </w:r>
      <w:r w:rsidRPr="00481754">
        <w:rPr>
          <w:bCs/>
        </w:rPr>
        <w:tab/>
        <w:t>795 x 945 x 1225</w:t>
      </w:r>
    </w:p>
    <w:p w:rsidR="00481754" w:rsidRPr="00481754" w:rsidRDefault="00481754" w:rsidP="00481754">
      <w:pPr>
        <w:rPr>
          <w:bCs/>
        </w:rPr>
      </w:pPr>
      <w:r w:rsidRPr="00481754">
        <w:rPr>
          <w:bCs/>
        </w:rPr>
        <w:t>Objem bubna minimálne:</w:t>
      </w:r>
      <w:r w:rsidRPr="00481754">
        <w:rPr>
          <w:bCs/>
        </w:rPr>
        <w:tab/>
        <w:t>130 litrov</w:t>
      </w:r>
    </w:p>
    <w:p w:rsidR="00481754" w:rsidRPr="00481754" w:rsidRDefault="00481754" w:rsidP="00481754">
      <w:pPr>
        <w:rPr>
          <w:bCs/>
        </w:rPr>
      </w:pPr>
      <w:r w:rsidRPr="00481754">
        <w:rPr>
          <w:bCs/>
        </w:rPr>
        <w:t>Hlučnosť: maximálne</w:t>
      </w:r>
      <w:r w:rsidRPr="00481754">
        <w:rPr>
          <w:bCs/>
        </w:rPr>
        <w:tab/>
        <w:t>65 dB</w:t>
      </w:r>
    </w:p>
    <w:p w:rsidR="00481754" w:rsidRPr="00481754" w:rsidRDefault="00481754" w:rsidP="00481754">
      <w:pPr>
        <w:rPr>
          <w:bCs/>
        </w:rPr>
      </w:pPr>
      <w:r w:rsidRPr="00481754">
        <w:rPr>
          <w:bCs/>
        </w:rPr>
        <w:t>Prevedenie:</w:t>
      </w:r>
      <w:r w:rsidRPr="00481754">
        <w:rPr>
          <w:bCs/>
        </w:rPr>
        <w:tab/>
      </w:r>
      <w:proofErr w:type="spellStart"/>
      <w:r w:rsidRPr="00481754">
        <w:rPr>
          <w:bCs/>
        </w:rPr>
        <w:t>nerez</w:t>
      </w:r>
      <w:proofErr w:type="spellEnd"/>
    </w:p>
    <w:p w:rsidR="00481754" w:rsidRDefault="00481754" w:rsidP="00481754">
      <w:pPr>
        <w:spacing w:line="240" w:lineRule="auto"/>
        <w:jc w:val="both"/>
      </w:pPr>
    </w:p>
    <w:p w:rsidR="00481754" w:rsidRDefault="00481754" w:rsidP="00481754">
      <w:pPr>
        <w:spacing w:line="240" w:lineRule="auto"/>
        <w:jc w:val="both"/>
      </w:pPr>
    </w:p>
    <w:p w:rsidR="00481754" w:rsidRPr="00DA4EA8" w:rsidRDefault="00481754" w:rsidP="00481754">
      <w:pPr>
        <w:spacing w:line="240" w:lineRule="auto"/>
        <w:jc w:val="both"/>
      </w:pPr>
      <w:r w:rsidRPr="00DA4EA8">
        <w:t>Pred vypracovaním ponuky sa odporúča vykonať obhliadku miesta dodania predmetu obstarávania. Kontaktná osoba podľa bodu 1.</w:t>
      </w:r>
    </w:p>
    <w:p w:rsidR="00CC465A" w:rsidRDefault="00CC465A" w:rsidP="00CC465A"/>
    <w:sectPr w:rsidR="00CC4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74D9"/>
    <w:multiLevelType w:val="hybridMultilevel"/>
    <w:tmpl w:val="A13872FE"/>
    <w:lvl w:ilvl="0" w:tplc="4D96E606">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521450"/>
    <w:multiLevelType w:val="hybridMultilevel"/>
    <w:tmpl w:val="480ED920"/>
    <w:lvl w:ilvl="0" w:tplc="5144080E">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F2E4272"/>
    <w:multiLevelType w:val="hybridMultilevel"/>
    <w:tmpl w:val="A550689C"/>
    <w:lvl w:ilvl="0" w:tplc="141A7AD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05F3B41"/>
    <w:multiLevelType w:val="hybridMultilevel"/>
    <w:tmpl w:val="625615DE"/>
    <w:lvl w:ilvl="0" w:tplc="391C6444">
      <w:start w:val="1"/>
      <w:numFmt w:val="decimal"/>
      <w:lvlText w:val="7.%1"/>
      <w:lvlJc w:val="left"/>
      <w:pPr>
        <w:ind w:left="36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2DB0FE8"/>
    <w:multiLevelType w:val="hybridMultilevel"/>
    <w:tmpl w:val="4B22B356"/>
    <w:lvl w:ilvl="0" w:tplc="9D4C0868">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522464A0"/>
    <w:multiLevelType w:val="hybridMultilevel"/>
    <w:tmpl w:val="483CBA98"/>
    <w:lvl w:ilvl="0" w:tplc="22B83A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525F53AF"/>
    <w:multiLevelType w:val="hybridMultilevel"/>
    <w:tmpl w:val="E7987030"/>
    <w:lvl w:ilvl="0" w:tplc="8228C92A">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2E254E8"/>
    <w:multiLevelType w:val="hybridMultilevel"/>
    <w:tmpl w:val="20B07BBC"/>
    <w:lvl w:ilvl="0" w:tplc="58484782">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AF931D6"/>
    <w:multiLevelType w:val="hybridMultilevel"/>
    <w:tmpl w:val="D93A36BE"/>
    <w:lvl w:ilvl="0" w:tplc="47A4E9C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D2078F4"/>
    <w:multiLevelType w:val="hybridMultilevel"/>
    <w:tmpl w:val="5AB09490"/>
    <w:lvl w:ilvl="0" w:tplc="46547B80">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5"/>
  </w:num>
  <w:num w:numId="5">
    <w:abstractNumId w:val="2"/>
  </w:num>
  <w:num w:numId="6">
    <w:abstractNumId w:val="6"/>
  </w:num>
  <w:num w:numId="7">
    <w:abstractNumId w:val="1"/>
  </w:num>
  <w:num w:numId="8">
    <w:abstractNumId w:val="10"/>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EA"/>
    <w:rsid w:val="000C41F3"/>
    <w:rsid w:val="00127956"/>
    <w:rsid w:val="00145AEA"/>
    <w:rsid w:val="00181726"/>
    <w:rsid w:val="0018241A"/>
    <w:rsid w:val="00263337"/>
    <w:rsid w:val="00310200"/>
    <w:rsid w:val="00364DB8"/>
    <w:rsid w:val="003B3B8C"/>
    <w:rsid w:val="004323DA"/>
    <w:rsid w:val="00481754"/>
    <w:rsid w:val="00486CC2"/>
    <w:rsid w:val="004C07B3"/>
    <w:rsid w:val="005419BE"/>
    <w:rsid w:val="00541DE6"/>
    <w:rsid w:val="005604A1"/>
    <w:rsid w:val="005B2913"/>
    <w:rsid w:val="0064454F"/>
    <w:rsid w:val="006A712B"/>
    <w:rsid w:val="007211E7"/>
    <w:rsid w:val="0072160A"/>
    <w:rsid w:val="0072586E"/>
    <w:rsid w:val="00734C41"/>
    <w:rsid w:val="0077652A"/>
    <w:rsid w:val="00784E8C"/>
    <w:rsid w:val="007C4E26"/>
    <w:rsid w:val="00800322"/>
    <w:rsid w:val="00853105"/>
    <w:rsid w:val="008B0321"/>
    <w:rsid w:val="00911DE6"/>
    <w:rsid w:val="00921607"/>
    <w:rsid w:val="00950CB1"/>
    <w:rsid w:val="00AD5E1A"/>
    <w:rsid w:val="00B25BFD"/>
    <w:rsid w:val="00C40208"/>
    <w:rsid w:val="00C667A9"/>
    <w:rsid w:val="00CC465A"/>
    <w:rsid w:val="00CF7FF2"/>
    <w:rsid w:val="00D51FC6"/>
    <w:rsid w:val="00DE43B0"/>
    <w:rsid w:val="00E152EB"/>
    <w:rsid w:val="00E61919"/>
    <w:rsid w:val="00EC2884"/>
    <w:rsid w:val="00EF6B60"/>
    <w:rsid w:val="00F426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368A5-2C18-42CA-BE30-F85FDBEB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EA"/>
    <w:pPr>
      <w:spacing w:after="0"/>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ody,Farebný zoznam – zvýraznenie 11,Odsek zoznamu2"/>
    <w:basedOn w:val="Normlny"/>
    <w:link w:val="OdsekzoznamuChar"/>
    <w:uiPriority w:val="34"/>
    <w:qFormat/>
    <w:rsid w:val="00145AEA"/>
    <w:pPr>
      <w:ind w:left="720"/>
      <w:contextualSpacing/>
    </w:pPr>
  </w:style>
  <w:style w:type="character" w:customStyle="1" w:styleId="OdsekzoznamuChar">
    <w:name w:val="Odsek zoznamu Char"/>
    <w:aliases w:val="Odsek Char,body Char,Farebný zoznam – zvýraznenie 11 Char,Odsek zoznamu2 Char"/>
    <w:link w:val="Odsekzoznamu"/>
    <w:uiPriority w:val="34"/>
    <w:locked/>
    <w:rsid w:val="00145AEA"/>
    <w:rPr>
      <w:rFonts w:ascii="Times New Roman" w:hAnsi="Times New Roman"/>
      <w:sz w:val="24"/>
    </w:rPr>
  </w:style>
  <w:style w:type="paragraph" w:styleId="Zkladntext">
    <w:name w:val="Body Text"/>
    <w:basedOn w:val="Normlny"/>
    <w:link w:val="ZkladntextChar"/>
    <w:unhideWhenUsed/>
    <w:rsid w:val="00145AEA"/>
    <w:pPr>
      <w:spacing w:line="240" w:lineRule="auto"/>
      <w:jc w:val="both"/>
    </w:pPr>
    <w:rPr>
      <w:rFonts w:eastAsia="Times New Roman" w:cs="Times New Roman"/>
      <w:szCs w:val="24"/>
      <w:lang w:val="x-none" w:eastAsia="sk-SK"/>
    </w:rPr>
  </w:style>
  <w:style w:type="character" w:customStyle="1" w:styleId="ZkladntextChar">
    <w:name w:val="Základný text Char"/>
    <w:basedOn w:val="Predvolenpsmoodseku"/>
    <w:link w:val="Zkladntext"/>
    <w:rsid w:val="00145AEA"/>
    <w:rPr>
      <w:rFonts w:ascii="Times New Roman" w:eastAsia="Times New Roman" w:hAnsi="Times New Roman" w:cs="Times New Roman"/>
      <w:sz w:val="24"/>
      <w:szCs w:val="24"/>
      <w:lang w:val="x-none" w:eastAsia="sk-SK"/>
    </w:rPr>
  </w:style>
  <w:style w:type="paragraph" w:styleId="Zkladntext2">
    <w:name w:val="Body Text 2"/>
    <w:basedOn w:val="Normlny"/>
    <w:link w:val="Zkladntext2Char"/>
    <w:uiPriority w:val="99"/>
    <w:unhideWhenUsed/>
    <w:rsid w:val="00145AEA"/>
    <w:pPr>
      <w:spacing w:after="120" w:line="480" w:lineRule="auto"/>
    </w:pPr>
  </w:style>
  <w:style w:type="character" w:customStyle="1" w:styleId="Zkladntext2Char">
    <w:name w:val="Základný text 2 Char"/>
    <w:basedOn w:val="Predvolenpsmoodseku"/>
    <w:link w:val="Zkladntext2"/>
    <w:uiPriority w:val="99"/>
    <w:rsid w:val="00145AEA"/>
    <w:rPr>
      <w:rFonts w:ascii="Times New Roman" w:hAnsi="Times New Roman"/>
      <w:sz w:val="24"/>
    </w:rPr>
  </w:style>
  <w:style w:type="character" w:styleId="Odkaznakomentr">
    <w:name w:val="annotation reference"/>
    <w:basedOn w:val="Predvolenpsmoodseku"/>
    <w:uiPriority w:val="99"/>
    <w:semiHidden/>
    <w:unhideWhenUsed/>
    <w:rsid w:val="00310200"/>
    <w:rPr>
      <w:sz w:val="16"/>
      <w:szCs w:val="16"/>
    </w:rPr>
  </w:style>
  <w:style w:type="paragraph" w:styleId="Textkomentra">
    <w:name w:val="annotation text"/>
    <w:basedOn w:val="Normlny"/>
    <w:link w:val="TextkomentraChar"/>
    <w:uiPriority w:val="99"/>
    <w:semiHidden/>
    <w:unhideWhenUsed/>
    <w:rsid w:val="00310200"/>
    <w:pPr>
      <w:spacing w:line="240" w:lineRule="auto"/>
    </w:pPr>
    <w:rPr>
      <w:sz w:val="20"/>
      <w:szCs w:val="20"/>
    </w:rPr>
  </w:style>
  <w:style w:type="character" w:customStyle="1" w:styleId="TextkomentraChar">
    <w:name w:val="Text komentára Char"/>
    <w:basedOn w:val="Predvolenpsmoodseku"/>
    <w:link w:val="Textkomentra"/>
    <w:uiPriority w:val="99"/>
    <w:semiHidden/>
    <w:rsid w:val="00310200"/>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310200"/>
    <w:rPr>
      <w:b/>
      <w:bCs/>
    </w:rPr>
  </w:style>
  <w:style w:type="character" w:customStyle="1" w:styleId="PredmetkomentraChar">
    <w:name w:val="Predmet komentára Char"/>
    <w:basedOn w:val="TextkomentraChar"/>
    <w:link w:val="Predmetkomentra"/>
    <w:uiPriority w:val="99"/>
    <w:semiHidden/>
    <w:rsid w:val="00310200"/>
    <w:rPr>
      <w:rFonts w:ascii="Times New Roman" w:hAnsi="Times New Roman"/>
      <w:b/>
      <w:bCs/>
      <w:sz w:val="20"/>
      <w:szCs w:val="20"/>
    </w:rPr>
  </w:style>
  <w:style w:type="paragraph" w:styleId="Textbubliny">
    <w:name w:val="Balloon Text"/>
    <w:basedOn w:val="Normlny"/>
    <w:link w:val="TextbublinyChar"/>
    <w:uiPriority w:val="99"/>
    <w:semiHidden/>
    <w:unhideWhenUsed/>
    <w:rsid w:val="00310200"/>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0200"/>
    <w:rPr>
      <w:rFonts w:ascii="Segoe UI" w:hAnsi="Segoe UI" w:cs="Segoe UI"/>
      <w:sz w:val="18"/>
      <w:szCs w:val="18"/>
    </w:rPr>
  </w:style>
  <w:style w:type="paragraph" w:styleId="Revzia">
    <w:name w:val="Revision"/>
    <w:hidden/>
    <w:uiPriority w:val="99"/>
    <w:semiHidden/>
    <w:rsid w:val="00263337"/>
    <w:pPr>
      <w:spacing w:after="0" w:line="240" w:lineRule="auto"/>
    </w:pPr>
    <w:rPr>
      <w:rFonts w:ascii="Times New Roman" w:hAnsi="Times New Roman"/>
      <w:sz w:val="24"/>
    </w:rPr>
  </w:style>
  <w:style w:type="table" w:customStyle="1" w:styleId="Mriekatabuky1">
    <w:name w:val="Mriežka tabuľky1"/>
    <w:basedOn w:val="Normlnatabuka"/>
    <w:next w:val="Mriekatabuky"/>
    <w:uiPriority w:val="59"/>
    <w:rsid w:val="00784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78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1449</Words>
  <Characters>8264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Trnavský samosprávny kraj</Company>
  <LinksUpToDate>false</LinksUpToDate>
  <CharactersWithSpaces>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Morvayová</dc:creator>
  <cp:keywords/>
  <dc:description/>
  <cp:lastModifiedBy>vlasta dssrohov</cp:lastModifiedBy>
  <cp:revision>19</cp:revision>
  <dcterms:created xsi:type="dcterms:W3CDTF">2021-09-24T09:55:00Z</dcterms:created>
  <dcterms:modified xsi:type="dcterms:W3CDTF">2021-11-05T13:54:00Z</dcterms:modified>
</cp:coreProperties>
</file>